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2" w:type="dxa"/>
        <w:tblLayout w:type="fixed"/>
        <w:tblLook w:val="0000" w:firstRow="0" w:lastRow="0" w:firstColumn="0" w:lastColumn="0" w:noHBand="0" w:noVBand="0"/>
      </w:tblPr>
      <w:tblGrid>
        <w:gridCol w:w="4673"/>
        <w:gridCol w:w="5239"/>
      </w:tblGrid>
      <w:tr w:rsidR="00A726E2" w:rsidRPr="009E44AF" w14:paraId="2ABAE91D" w14:textId="77777777" w:rsidTr="006508AD">
        <w:trPr>
          <w:trHeight w:val="3679"/>
        </w:trPr>
        <w:tc>
          <w:tcPr>
            <w:tcW w:w="4673" w:type="dxa"/>
            <w:shd w:val="clear" w:color="auto" w:fill="auto"/>
          </w:tcPr>
          <w:p w14:paraId="52F8C687" w14:textId="77777777" w:rsidR="00A726E2" w:rsidRPr="009E44AF" w:rsidRDefault="000D71FA">
            <w:pPr>
              <w:snapToGrid w:val="0"/>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noProof/>
                <w:sz w:val="22"/>
                <w:lang w:eastAsia="el-GR"/>
              </w:rPr>
              <w:drawing>
                <wp:inline distT="0" distB="0" distL="0" distR="0" wp14:anchorId="2C69B119" wp14:editId="6DBBDA74">
                  <wp:extent cx="390525" cy="4000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solidFill>
                            <a:srgbClr val="FFFFFF"/>
                          </a:solidFill>
                          <a:ln>
                            <a:noFill/>
                          </a:ln>
                        </pic:spPr>
                      </pic:pic>
                    </a:graphicData>
                  </a:graphic>
                </wp:inline>
              </w:drawing>
            </w:r>
          </w:p>
          <w:p w14:paraId="2CE51ADC" w14:textId="04FBA4A9"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ΕΛΛΗΝΙΚΗ ΔΗΜΟΚΡΑΤΙΑ  </w:t>
            </w:r>
          </w:p>
          <w:p w14:paraId="6C444063" w14:textId="01456C8C"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ΥΠΟΥΡ</w:t>
            </w:r>
            <w:r w:rsidR="005817B8" w:rsidRPr="009E44AF">
              <w:rPr>
                <w:rFonts w:asciiTheme="minorHAnsi" w:hAnsiTheme="minorHAnsi" w:cstheme="minorHAnsi"/>
                <w:b/>
                <w:bCs/>
                <w:sz w:val="22"/>
                <w:szCs w:val="22"/>
              </w:rPr>
              <w:t>ΓΕΙΟ ΠΑΙΔΕΙΑΣ ΚΑΙ ΘΡΗΣΚΕΥΜΑΤΩΝ</w:t>
            </w:r>
          </w:p>
          <w:p w14:paraId="11670756" w14:textId="77777777" w:rsidR="00A726E2" w:rsidRPr="009E44AF" w:rsidRDefault="00A726E2">
            <w:pPr>
              <w:tabs>
                <w:tab w:val="left" w:pos="426"/>
              </w:tabs>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 </w:t>
            </w:r>
          </w:p>
          <w:p w14:paraId="38911AFA" w14:textId="77777777" w:rsidR="00A726E2" w:rsidRPr="009E44AF" w:rsidRDefault="00A726E2">
            <w:pPr>
              <w:spacing w:line="100" w:lineRule="atLeast"/>
              <w:ind w:firstLine="0"/>
              <w:jc w:val="center"/>
              <w:rPr>
                <w:rFonts w:asciiTheme="minorHAnsi" w:hAnsiTheme="minorHAnsi" w:cstheme="minorHAnsi"/>
                <w:b/>
                <w:bCs/>
                <w:sz w:val="22"/>
                <w:szCs w:val="22"/>
              </w:rPr>
            </w:pPr>
            <w:r w:rsidRPr="009E44AF">
              <w:rPr>
                <w:rFonts w:asciiTheme="minorHAnsi" w:hAnsiTheme="minorHAnsi" w:cstheme="minorHAnsi"/>
                <w:b/>
                <w:bCs/>
                <w:sz w:val="22"/>
                <w:szCs w:val="22"/>
              </w:rPr>
              <w:t xml:space="preserve">ΠΕΡΙΦ/ΚΗ Δ/ΝΣΗ Α/ΘΜΙΑΣ  ΚΑΙ Β/ΘΜΙΑΣ </w:t>
            </w:r>
          </w:p>
          <w:p w14:paraId="31C4AD28" w14:textId="77777777" w:rsidR="00A726E2" w:rsidRPr="009E44AF" w:rsidRDefault="00A726E2">
            <w:pPr>
              <w:spacing w:line="100" w:lineRule="atLeast"/>
              <w:ind w:firstLine="0"/>
              <w:jc w:val="center"/>
              <w:rPr>
                <w:rFonts w:asciiTheme="minorHAnsi" w:hAnsiTheme="minorHAnsi" w:cstheme="minorHAnsi"/>
                <w:sz w:val="22"/>
                <w:szCs w:val="22"/>
              </w:rPr>
            </w:pPr>
            <w:r w:rsidRPr="009E44AF">
              <w:rPr>
                <w:rFonts w:asciiTheme="minorHAnsi" w:hAnsiTheme="minorHAnsi" w:cstheme="minorHAnsi"/>
                <w:b/>
                <w:bCs/>
                <w:sz w:val="22"/>
                <w:szCs w:val="22"/>
              </w:rPr>
              <w:t xml:space="preserve">ΕΚΠ/ΣΗΣ Κ. ΜΑΚΕΔΟΝΙΑΣ  </w:t>
            </w:r>
          </w:p>
          <w:p w14:paraId="769B8D00" w14:textId="77777777" w:rsidR="00336C83" w:rsidRPr="009E44AF" w:rsidRDefault="00A726E2">
            <w:pPr>
              <w:pStyle w:val="1"/>
              <w:spacing w:line="100" w:lineRule="atLeast"/>
              <w:jc w:val="center"/>
              <w:rPr>
                <w:rFonts w:asciiTheme="minorHAnsi" w:hAnsiTheme="minorHAnsi" w:cstheme="minorHAnsi"/>
                <w:sz w:val="22"/>
                <w:szCs w:val="20"/>
              </w:rPr>
            </w:pPr>
            <w:r w:rsidRPr="009E44AF">
              <w:rPr>
                <w:rFonts w:asciiTheme="minorHAnsi" w:hAnsiTheme="minorHAnsi" w:cstheme="minorHAnsi"/>
                <w:sz w:val="22"/>
                <w:szCs w:val="22"/>
              </w:rPr>
              <w:t>Δ/ΝΣΗ Α/ΘΜΙΑΣ  ΕΚΠ/ΣΗΣ ΣΕΡΡΩΝ</w:t>
            </w:r>
          </w:p>
          <w:p w14:paraId="208E0FAA" w14:textId="77777777" w:rsidR="009B6092" w:rsidRPr="009B6092" w:rsidRDefault="00336C83">
            <w:pPr>
              <w:pStyle w:val="1"/>
              <w:spacing w:line="100" w:lineRule="atLeast"/>
              <w:jc w:val="center"/>
              <w:rPr>
                <w:rFonts w:asciiTheme="minorHAnsi" w:hAnsiTheme="minorHAnsi" w:cstheme="minorHAnsi"/>
                <w:sz w:val="22"/>
                <w:szCs w:val="20"/>
              </w:rPr>
            </w:pPr>
            <w:r w:rsidRPr="009E44AF">
              <w:rPr>
                <w:rFonts w:asciiTheme="minorHAnsi" w:hAnsiTheme="minorHAnsi" w:cstheme="minorHAnsi"/>
                <w:sz w:val="22"/>
                <w:szCs w:val="22"/>
              </w:rPr>
              <w:t xml:space="preserve">ΤΜΗΜΑ </w:t>
            </w:r>
            <w:r w:rsidR="009B6092">
              <w:rPr>
                <w:rFonts w:asciiTheme="minorHAnsi" w:hAnsiTheme="minorHAnsi" w:cstheme="minorHAnsi"/>
                <w:sz w:val="22"/>
                <w:szCs w:val="22"/>
              </w:rPr>
              <w:t>ΕΚΠΑΙΔΕΥΤΙΚΩΝ ΘΕΜΑΤΩΝ</w:t>
            </w:r>
          </w:p>
          <w:p w14:paraId="6133A42E" w14:textId="44E887D7" w:rsidR="00A726E2" w:rsidRPr="009E44AF" w:rsidRDefault="009B6092">
            <w:pPr>
              <w:pStyle w:val="1"/>
              <w:spacing w:line="100" w:lineRule="atLeast"/>
              <w:jc w:val="center"/>
              <w:rPr>
                <w:rFonts w:asciiTheme="minorHAnsi" w:hAnsiTheme="minorHAnsi" w:cstheme="minorHAnsi"/>
                <w:sz w:val="22"/>
                <w:szCs w:val="20"/>
              </w:rPr>
            </w:pPr>
            <w:r>
              <w:rPr>
                <w:rFonts w:asciiTheme="minorHAnsi" w:hAnsiTheme="minorHAnsi" w:cstheme="minorHAnsi"/>
                <w:sz w:val="22"/>
                <w:szCs w:val="22"/>
              </w:rPr>
              <w:t>ΓΡΑΦΕΙΟ ΣΧΟΛΙΚΩΝ ΔΡΑΣΤΗΡΙΟΤΗΤΩΝ</w:t>
            </w:r>
            <w:r w:rsidR="00A726E2" w:rsidRPr="009E44AF">
              <w:rPr>
                <w:rFonts w:asciiTheme="minorHAnsi" w:hAnsiTheme="minorHAnsi" w:cstheme="minorHAnsi"/>
                <w:sz w:val="22"/>
                <w:szCs w:val="22"/>
              </w:rPr>
              <w:t xml:space="preserve"> </w:t>
            </w:r>
          </w:p>
          <w:p w14:paraId="152E71F3" w14:textId="77777777" w:rsidR="00A726E2" w:rsidRPr="009E44AF" w:rsidRDefault="00A726E2">
            <w:pPr>
              <w:spacing w:line="260" w:lineRule="exact"/>
              <w:ind w:firstLine="0"/>
              <w:jc w:val="center"/>
              <w:rPr>
                <w:rFonts w:asciiTheme="minorHAnsi" w:hAnsiTheme="minorHAnsi" w:cstheme="minorHAnsi"/>
                <w:b/>
                <w:bCs/>
                <w:sz w:val="22"/>
              </w:rPr>
            </w:pPr>
            <w:r w:rsidRPr="009E44AF">
              <w:rPr>
                <w:rFonts w:asciiTheme="minorHAnsi" w:hAnsiTheme="minorHAnsi" w:cstheme="minorHAnsi"/>
                <w:b/>
                <w:bCs/>
                <w:sz w:val="22"/>
              </w:rPr>
              <w:t>-----</w:t>
            </w:r>
          </w:p>
          <w:p w14:paraId="31D626B5" w14:textId="77777777" w:rsidR="00A726E2" w:rsidRPr="009E44AF" w:rsidRDefault="00A726E2">
            <w:pPr>
              <w:spacing w:line="260" w:lineRule="exact"/>
              <w:ind w:firstLine="0"/>
              <w:jc w:val="center"/>
              <w:rPr>
                <w:rFonts w:asciiTheme="minorHAnsi" w:hAnsiTheme="minorHAnsi" w:cstheme="minorHAnsi"/>
                <w:b/>
                <w:bCs/>
                <w:sz w:val="22"/>
              </w:rPr>
            </w:pPr>
          </w:p>
          <w:tbl>
            <w:tblPr>
              <w:tblW w:w="0" w:type="auto"/>
              <w:tblInd w:w="9" w:type="dxa"/>
              <w:tblLayout w:type="fixed"/>
              <w:tblLook w:val="0000" w:firstRow="0" w:lastRow="0" w:firstColumn="0" w:lastColumn="0" w:noHBand="0" w:noVBand="0"/>
            </w:tblPr>
            <w:tblGrid>
              <w:gridCol w:w="1704"/>
              <w:gridCol w:w="3236"/>
            </w:tblGrid>
            <w:tr w:rsidR="00A726E2" w:rsidRPr="009E44AF" w14:paraId="37BCEE7F" w14:textId="77777777" w:rsidTr="006508AD">
              <w:trPr>
                <w:trHeight w:val="172"/>
              </w:trPr>
              <w:tc>
                <w:tcPr>
                  <w:tcW w:w="1704" w:type="dxa"/>
                  <w:shd w:val="clear" w:color="auto" w:fill="auto"/>
                </w:tcPr>
                <w:p w14:paraId="7F97C6C4" w14:textId="77777777" w:rsidR="00A726E2" w:rsidRPr="009E44AF" w:rsidRDefault="00A726E2">
                  <w:pPr>
                    <w:snapToGrid w:val="0"/>
                    <w:spacing w:line="260" w:lineRule="exact"/>
                    <w:ind w:firstLine="0"/>
                    <w:jc w:val="left"/>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Ταχ</w:t>
                  </w:r>
                  <w:proofErr w:type="spellEnd"/>
                  <w:r w:rsidRPr="009E44AF">
                    <w:rPr>
                      <w:rFonts w:asciiTheme="minorHAnsi" w:hAnsiTheme="minorHAnsi" w:cstheme="minorHAnsi"/>
                      <w:b/>
                      <w:bCs/>
                      <w:sz w:val="22"/>
                      <w:szCs w:val="22"/>
                    </w:rPr>
                    <w:t>. Δ/</w:t>
                  </w:r>
                  <w:proofErr w:type="spellStart"/>
                  <w:r w:rsidRPr="009E44AF">
                    <w:rPr>
                      <w:rFonts w:asciiTheme="minorHAnsi" w:hAnsiTheme="minorHAnsi" w:cstheme="minorHAnsi"/>
                      <w:b/>
                      <w:bCs/>
                      <w:sz w:val="22"/>
                      <w:szCs w:val="22"/>
                    </w:rPr>
                    <w:t>νση</w:t>
                  </w:r>
                  <w:proofErr w:type="spellEnd"/>
                </w:p>
              </w:tc>
              <w:tc>
                <w:tcPr>
                  <w:tcW w:w="3236" w:type="dxa"/>
                  <w:shd w:val="clear" w:color="auto" w:fill="auto"/>
                </w:tcPr>
                <w:p w14:paraId="7CB1454F"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bCs/>
                      <w:sz w:val="22"/>
                      <w:szCs w:val="22"/>
                    </w:rPr>
                    <w:t xml:space="preserve">: </w:t>
                  </w:r>
                  <w:proofErr w:type="spellStart"/>
                  <w:r w:rsidRPr="009E44AF">
                    <w:rPr>
                      <w:rFonts w:asciiTheme="minorHAnsi" w:hAnsiTheme="minorHAnsi" w:cstheme="minorHAnsi"/>
                      <w:b/>
                      <w:sz w:val="22"/>
                      <w:szCs w:val="22"/>
                    </w:rPr>
                    <w:t>Κερασούντος</w:t>
                  </w:r>
                  <w:proofErr w:type="spellEnd"/>
                  <w:r w:rsidRPr="009E44AF">
                    <w:rPr>
                      <w:rFonts w:asciiTheme="minorHAnsi" w:hAnsiTheme="minorHAnsi" w:cstheme="minorHAnsi"/>
                      <w:b/>
                      <w:sz w:val="22"/>
                      <w:szCs w:val="22"/>
                    </w:rPr>
                    <w:t xml:space="preserve"> 2 </w:t>
                  </w:r>
                </w:p>
              </w:tc>
            </w:tr>
            <w:tr w:rsidR="00A726E2" w:rsidRPr="009E44AF" w14:paraId="09F136D9" w14:textId="77777777" w:rsidTr="006508AD">
              <w:trPr>
                <w:trHeight w:val="162"/>
              </w:trPr>
              <w:tc>
                <w:tcPr>
                  <w:tcW w:w="1704" w:type="dxa"/>
                  <w:shd w:val="clear" w:color="auto" w:fill="auto"/>
                </w:tcPr>
                <w:p w14:paraId="66164F48" w14:textId="77777777" w:rsidR="00A726E2" w:rsidRPr="009E44AF" w:rsidRDefault="00A726E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Τ.Κ. - Πόλη</w:t>
                  </w:r>
                </w:p>
              </w:tc>
              <w:tc>
                <w:tcPr>
                  <w:tcW w:w="3236" w:type="dxa"/>
                  <w:shd w:val="clear" w:color="auto" w:fill="auto"/>
                </w:tcPr>
                <w:p w14:paraId="00EC7280" w14:textId="77777777" w:rsidR="00A726E2" w:rsidRPr="009E44AF" w:rsidRDefault="00A726E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sz w:val="22"/>
                      <w:szCs w:val="22"/>
                    </w:rPr>
                    <w:t>: 621 10 Σέρρες</w:t>
                  </w:r>
                </w:p>
              </w:tc>
            </w:tr>
            <w:tr w:rsidR="00A726E2" w:rsidRPr="009E44AF" w14:paraId="41F5EA74" w14:textId="77777777" w:rsidTr="006508AD">
              <w:trPr>
                <w:trHeight w:val="167"/>
              </w:trPr>
              <w:tc>
                <w:tcPr>
                  <w:tcW w:w="1704" w:type="dxa"/>
                  <w:shd w:val="clear" w:color="auto" w:fill="auto"/>
                </w:tcPr>
                <w:p w14:paraId="05D1EBF8" w14:textId="77777777" w:rsidR="00A726E2" w:rsidRPr="009E44AF" w:rsidRDefault="00A726E2">
                  <w:pPr>
                    <w:snapToGrid w:val="0"/>
                    <w:spacing w:line="260" w:lineRule="exact"/>
                    <w:ind w:firstLine="0"/>
                    <w:jc w:val="left"/>
                    <w:rPr>
                      <w:rFonts w:asciiTheme="minorHAnsi" w:hAnsiTheme="minorHAnsi" w:cstheme="minorHAnsi"/>
                      <w:b/>
                      <w:sz w:val="22"/>
                      <w:szCs w:val="22"/>
                    </w:rPr>
                  </w:pPr>
                  <w:proofErr w:type="spellStart"/>
                  <w:r w:rsidRPr="009E44AF">
                    <w:rPr>
                      <w:rFonts w:asciiTheme="minorHAnsi" w:hAnsiTheme="minorHAnsi" w:cstheme="minorHAnsi"/>
                      <w:b/>
                      <w:sz w:val="22"/>
                      <w:szCs w:val="22"/>
                    </w:rPr>
                    <w:t>Πληροφο</w:t>
                  </w:r>
                  <w:proofErr w:type="spellEnd"/>
                  <w:r w:rsidRPr="009E44AF">
                    <w:rPr>
                      <w:rFonts w:asciiTheme="minorHAnsi" w:hAnsiTheme="minorHAnsi" w:cstheme="minorHAnsi"/>
                      <w:b/>
                      <w:sz w:val="22"/>
                      <w:szCs w:val="22"/>
                    </w:rPr>
                    <w:cr/>
                  </w:r>
                  <w:proofErr w:type="spellStart"/>
                  <w:r w:rsidR="007019C6" w:rsidRPr="009E44AF">
                    <w:rPr>
                      <w:rFonts w:asciiTheme="minorHAnsi" w:hAnsiTheme="minorHAnsi" w:cstheme="minorHAnsi"/>
                      <w:b/>
                      <w:sz w:val="22"/>
                      <w:szCs w:val="22"/>
                    </w:rPr>
                    <w:t>ρ</w:t>
                  </w:r>
                  <w:r w:rsidRPr="009E44AF">
                    <w:rPr>
                      <w:rFonts w:asciiTheme="minorHAnsi" w:hAnsiTheme="minorHAnsi" w:cstheme="minorHAnsi"/>
                      <w:b/>
                      <w:sz w:val="22"/>
                      <w:szCs w:val="22"/>
                    </w:rPr>
                    <w:t>ίες</w:t>
                  </w:r>
                  <w:proofErr w:type="spellEnd"/>
                </w:p>
              </w:tc>
              <w:tc>
                <w:tcPr>
                  <w:tcW w:w="3236" w:type="dxa"/>
                  <w:shd w:val="clear" w:color="auto" w:fill="auto"/>
                </w:tcPr>
                <w:p w14:paraId="61562C7F" w14:textId="34F4AEA6" w:rsidR="00A726E2" w:rsidRPr="009B6092" w:rsidRDefault="00A726E2" w:rsidP="009B609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sz w:val="22"/>
                      <w:szCs w:val="22"/>
                    </w:rPr>
                    <w:t xml:space="preserve">: </w:t>
                  </w:r>
                  <w:r w:rsidR="009B6092">
                    <w:rPr>
                      <w:rFonts w:asciiTheme="minorHAnsi" w:hAnsiTheme="minorHAnsi" w:cstheme="minorHAnsi"/>
                      <w:b/>
                      <w:sz w:val="22"/>
                      <w:szCs w:val="22"/>
                    </w:rPr>
                    <w:t>Πούλιος Ιωάννης</w:t>
                  </w:r>
                </w:p>
              </w:tc>
            </w:tr>
            <w:tr w:rsidR="00A726E2" w:rsidRPr="009E44AF" w14:paraId="1072D64D" w14:textId="77777777" w:rsidTr="006508AD">
              <w:trPr>
                <w:trHeight w:val="157"/>
              </w:trPr>
              <w:tc>
                <w:tcPr>
                  <w:tcW w:w="1704" w:type="dxa"/>
                  <w:shd w:val="clear" w:color="auto" w:fill="auto"/>
                </w:tcPr>
                <w:p w14:paraId="12302BED"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sz w:val="22"/>
                      <w:szCs w:val="22"/>
                    </w:rPr>
                    <w:t>Τηλέφωνο</w:t>
                  </w:r>
                </w:p>
              </w:tc>
              <w:tc>
                <w:tcPr>
                  <w:tcW w:w="3236" w:type="dxa"/>
                  <w:shd w:val="clear" w:color="auto" w:fill="auto"/>
                </w:tcPr>
                <w:p w14:paraId="5D11D706" w14:textId="1A68DEF6" w:rsidR="00A726E2" w:rsidRPr="009B6092" w:rsidRDefault="00A726E2" w:rsidP="009B6092">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 xml:space="preserve">: </w:t>
                  </w:r>
                  <w:r w:rsidR="009B6092">
                    <w:rPr>
                      <w:rFonts w:asciiTheme="minorHAnsi" w:hAnsiTheme="minorHAnsi" w:cstheme="minorHAnsi"/>
                      <w:b/>
                      <w:sz w:val="22"/>
                      <w:szCs w:val="22"/>
                    </w:rPr>
                    <w:t>2321047515</w:t>
                  </w:r>
                </w:p>
              </w:tc>
            </w:tr>
            <w:tr w:rsidR="00A726E2" w:rsidRPr="009E44AF" w14:paraId="147C3215" w14:textId="77777777" w:rsidTr="006508AD">
              <w:trPr>
                <w:trHeight w:val="167"/>
              </w:trPr>
              <w:tc>
                <w:tcPr>
                  <w:tcW w:w="1704" w:type="dxa"/>
                  <w:shd w:val="clear" w:color="auto" w:fill="auto"/>
                </w:tcPr>
                <w:p w14:paraId="7DC32088" w14:textId="77777777" w:rsidR="00A726E2" w:rsidRPr="009E44AF" w:rsidRDefault="00A726E2">
                  <w:pPr>
                    <w:snapToGrid w:val="0"/>
                    <w:spacing w:line="260" w:lineRule="exact"/>
                    <w:ind w:firstLine="0"/>
                    <w:jc w:val="left"/>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Ηλ</w:t>
                  </w:r>
                  <w:proofErr w:type="spellEnd"/>
                  <w:r w:rsidRPr="009E44AF">
                    <w:rPr>
                      <w:rFonts w:asciiTheme="minorHAnsi" w:hAnsiTheme="minorHAnsi" w:cstheme="minorHAnsi"/>
                      <w:b/>
                      <w:bCs/>
                      <w:sz w:val="22"/>
                      <w:szCs w:val="22"/>
                    </w:rPr>
                    <w:t>/</w:t>
                  </w:r>
                  <w:proofErr w:type="spellStart"/>
                  <w:r w:rsidRPr="009E44AF">
                    <w:rPr>
                      <w:rFonts w:asciiTheme="minorHAnsi" w:hAnsiTheme="minorHAnsi" w:cstheme="minorHAnsi"/>
                      <w:b/>
                      <w:bCs/>
                      <w:sz w:val="22"/>
                      <w:szCs w:val="22"/>
                    </w:rPr>
                    <w:t>νική</w:t>
                  </w:r>
                  <w:proofErr w:type="spellEnd"/>
                  <w:r w:rsidRPr="009E44AF">
                    <w:rPr>
                      <w:rFonts w:asciiTheme="minorHAnsi" w:hAnsiTheme="minorHAnsi" w:cstheme="minorHAnsi"/>
                      <w:b/>
                      <w:bCs/>
                      <w:sz w:val="22"/>
                      <w:szCs w:val="22"/>
                    </w:rPr>
                    <w:t xml:space="preserve"> Δ/</w:t>
                  </w:r>
                  <w:proofErr w:type="spellStart"/>
                  <w:r w:rsidRPr="009E44AF">
                    <w:rPr>
                      <w:rFonts w:asciiTheme="minorHAnsi" w:hAnsiTheme="minorHAnsi" w:cstheme="minorHAnsi"/>
                      <w:b/>
                      <w:bCs/>
                      <w:sz w:val="22"/>
                      <w:szCs w:val="22"/>
                    </w:rPr>
                    <w:t>νση</w:t>
                  </w:r>
                  <w:proofErr w:type="spellEnd"/>
                </w:p>
              </w:tc>
              <w:tc>
                <w:tcPr>
                  <w:tcW w:w="3236" w:type="dxa"/>
                  <w:shd w:val="clear" w:color="auto" w:fill="auto"/>
                </w:tcPr>
                <w:p w14:paraId="41C3ED87" w14:textId="37D048AF" w:rsidR="00A726E2" w:rsidRPr="009E44AF" w:rsidRDefault="00A726E2" w:rsidP="0046322E">
                  <w:pPr>
                    <w:snapToGrid w:val="0"/>
                    <w:spacing w:line="260" w:lineRule="exact"/>
                    <w:ind w:firstLine="0"/>
                    <w:jc w:val="left"/>
                    <w:rPr>
                      <w:rFonts w:asciiTheme="minorHAnsi" w:hAnsiTheme="minorHAnsi" w:cstheme="minorHAnsi"/>
                      <w:b/>
                      <w:sz w:val="22"/>
                      <w:szCs w:val="22"/>
                    </w:rPr>
                  </w:pPr>
                  <w:r w:rsidRPr="009E44AF">
                    <w:rPr>
                      <w:rFonts w:asciiTheme="minorHAnsi" w:hAnsiTheme="minorHAnsi" w:cstheme="minorHAnsi"/>
                      <w:b/>
                      <w:bCs/>
                      <w:sz w:val="22"/>
                      <w:szCs w:val="22"/>
                    </w:rPr>
                    <w:t xml:space="preserve">: </w:t>
                  </w:r>
                  <w:r w:rsidRPr="009E44AF">
                    <w:rPr>
                      <w:rFonts w:asciiTheme="minorHAnsi" w:hAnsiTheme="minorHAnsi" w:cstheme="minorHAnsi"/>
                      <w:b/>
                      <w:bCs/>
                      <w:sz w:val="22"/>
                      <w:szCs w:val="22"/>
                      <w:lang w:val="en-US"/>
                    </w:rPr>
                    <w:t>http</w:t>
                  </w:r>
                  <w:r w:rsidRPr="009E44AF">
                    <w:rPr>
                      <w:rFonts w:asciiTheme="minorHAnsi" w:hAnsiTheme="minorHAnsi" w:cstheme="minorHAnsi"/>
                      <w:b/>
                      <w:bCs/>
                      <w:sz w:val="22"/>
                      <w:szCs w:val="22"/>
                    </w:rPr>
                    <w:t>://</w:t>
                  </w:r>
                  <w:proofErr w:type="spellStart"/>
                  <w:r w:rsidRPr="009E44AF">
                    <w:rPr>
                      <w:rFonts w:asciiTheme="minorHAnsi" w:hAnsiTheme="minorHAnsi" w:cstheme="minorHAnsi"/>
                      <w:b/>
                      <w:bCs/>
                      <w:sz w:val="22"/>
                      <w:szCs w:val="22"/>
                      <w:lang w:val="en-US"/>
                    </w:rPr>
                    <w:t>dipe</w:t>
                  </w:r>
                  <w:proofErr w:type="spellEnd"/>
                  <w:r w:rsidR="00E02C15" w:rsidRPr="009E44AF">
                    <w:rPr>
                      <w:rFonts w:asciiTheme="minorHAnsi" w:hAnsiTheme="minorHAnsi" w:cstheme="minorHAnsi"/>
                      <w:b/>
                      <w:bCs/>
                      <w:sz w:val="22"/>
                      <w:szCs w:val="22"/>
                    </w:rPr>
                    <w:t>.</w:t>
                  </w:r>
                  <w:proofErr w:type="spellStart"/>
                  <w:r w:rsidR="0046322E" w:rsidRPr="009E44AF">
                    <w:rPr>
                      <w:rFonts w:asciiTheme="minorHAnsi" w:hAnsiTheme="minorHAnsi" w:cstheme="minorHAnsi"/>
                      <w:b/>
                      <w:bCs/>
                      <w:sz w:val="22"/>
                      <w:szCs w:val="22"/>
                      <w:lang w:val="en-US"/>
                    </w:rPr>
                    <w:t>ser</w:t>
                  </w:r>
                  <w:proofErr w:type="spellEnd"/>
                  <w:r w:rsidR="00E02C15" w:rsidRPr="009E44AF">
                    <w:rPr>
                      <w:rFonts w:asciiTheme="minorHAnsi" w:hAnsiTheme="minorHAnsi" w:cstheme="minorHAnsi"/>
                      <w:b/>
                      <w:bCs/>
                      <w:sz w:val="22"/>
                      <w:szCs w:val="22"/>
                    </w:rPr>
                    <w:t>.</w:t>
                  </w:r>
                  <w:proofErr w:type="spellStart"/>
                  <w:r w:rsidR="00E02C15" w:rsidRPr="009E44AF">
                    <w:rPr>
                      <w:rFonts w:asciiTheme="minorHAnsi" w:hAnsiTheme="minorHAnsi" w:cstheme="minorHAnsi"/>
                      <w:b/>
                      <w:bCs/>
                      <w:sz w:val="22"/>
                      <w:szCs w:val="22"/>
                      <w:lang w:val="en-US"/>
                    </w:rPr>
                    <w:t>sch</w:t>
                  </w:r>
                  <w:proofErr w:type="spellEnd"/>
                  <w:r w:rsidR="0046322E" w:rsidRPr="009E44AF">
                    <w:rPr>
                      <w:rFonts w:asciiTheme="minorHAnsi" w:hAnsiTheme="minorHAnsi" w:cstheme="minorHAnsi"/>
                      <w:b/>
                      <w:bCs/>
                      <w:sz w:val="22"/>
                      <w:szCs w:val="22"/>
                    </w:rPr>
                    <w:t>.</w:t>
                  </w:r>
                  <w:r w:rsidR="0046322E" w:rsidRPr="009E44AF">
                    <w:rPr>
                      <w:rFonts w:asciiTheme="minorHAnsi" w:hAnsiTheme="minorHAnsi" w:cstheme="minorHAnsi"/>
                      <w:b/>
                      <w:bCs/>
                      <w:sz w:val="22"/>
                      <w:szCs w:val="22"/>
                      <w:lang w:val="en-US"/>
                    </w:rPr>
                    <w:t>gr</w:t>
                  </w:r>
                </w:p>
              </w:tc>
            </w:tr>
            <w:tr w:rsidR="00A726E2" w:rsidRPr="009E44AF" w14:paraId="626A3C71" w14:textId="77777777" w:rsidTr="006508AD">
              <w:trPr>
                <w:trHeight w:val="157"/>
              </w:trPr>
              <w:tc>
                <w:tcPr>
                  <w:tcW w:w="1704" w:type="dxa"/>
                  <w:shd w:val="clear" w:color="auto" w:fill="auto"/>
                </w:tcPr>
                <w:p w14:paraId="7B9A0187" w14:textId="77777777" w:rsidR="00A726E2" w:rsidRPr="009E44AF" w:rsidRDefault="00A726E2">
                  <w:pPr>
                    <w:snapToGrid w:val="0"/>
                    <w:spacing w:line="260" w:lineRule="exact"/>
                    <w:ind w:firstLine="0"/>
                    <w:jc w:val="left"/>
                    <w:rPr>
                      <w:rFonts w:asciiTheme="minorHAnsi" w:hAnsiTheme="minorHAnsi" w:cstheme="minorHAnsi"/>
                      <w:b/>
                      <w:bCs/>
                      <w:sz w:val="22"/>
                      <w:szCs w:val="22"/>
                    </w:rPr>
                  </w:pPr>
                  <w:r w:rsidRPr="009E44AF">
                    <w:rPr>
                      <w:rFonts w:asciiTheme="minorHAnsi" w:hAnsiTheme="minorHAnsi" w:cstheme="minorHAnsi"/>
                      <w:b/>
                      <w:sz w:val="22"/>
                      <w:szCs w:val="22"/>
                      <w:lang w:val="en-US"/>
                    </w:rPr>
                    <w:t>e</w:t>
                  </w:r>
                  <w:r w:rsidRPr="009E44AF">
                    <w:rPr>
                      <w:rFonts w:asciiTheme="minorHAnsi" w:hAnsiTheme="minorHAnsi" w:cstheme="minorHAnsi"/>
                      <w:b/>
                      <w:sz w:val="22"/>
                      <w:szCs w:val="22"/>
                    </w:rPr>
                    <w:t>-</w:t>
                  </w:r>
                  <w:r w:rsidRPr="009E44AF">
                    <w:rPr>
                      <w:rFonts w:asciiTheme="minorHAnsi" w:hAnsiTheme="minorHAnsi" w:cstheme="minorHAnsi"/>
                      <w:b/>
                      <w:sz w:val="22"/>
                      <w:szCs w:val="22"/>
                      <w:lang w:val="fr-FR"/>
                    </w:rPr>
                    <w:t>mail</w:t>
                  </w:r>
                  <w:r w:rsidRPr="009E44AF">
                    <w:rPr>
                      <w:rFonts w:asciiTheme="minorHAnsi" w:hAnsiTheme="minorHAnsi" w:cstheme="minorHAnsi"/>
                      <w:b/>
                      <w:sz w:val="22"/>
                      <w:szCs w:val="22"/>
                    </w:rPr>
                    <w:t xml:space="preserve">             </w:t>
                  </w:r>
                </w:p>
              </w:tc>
              <w:tc>
                <w:tcPr>
                  <w:tcW w:w="3236" w:type="dxa"/>
                  <w:shd w:val="clear" w:color="auto" w:fill="auto"/>
                </w:tcPr>
                <w:p w14:paraId="5E399732" w14:textId="47F609EF" w:rsidR="00A726E2" w:rsidRPr="009B6092" w:rsidRDefault="00A726E2" w:rsidP="009B6092">
                  <w:pPr>
                    <w:snapToGrid w:val="0"/>
                    <w:spacing w:line="260" w:lineRule="exact"/>
                    <w:ind w:firstLine="0"/>
                    <w:jc w:val="left"/>
                    <w:rPr>
                      <w:rFonts w:asciiTheme="minorHAnsi" w:hAnsiTheme="minorHAnsi" w:cstheme="minorHAnsi"/>
                      <w:sz w:val="20"/>
                      <w:szCs w:val="22"/>
                      <w:lang w:val="en-US"/>
                    </w:rPr>
                  </w:pPr>
                  <w:r w:rsidRPr="009E44AF">
                    <w:rPr>
                      <w:rFonts w:asciiTheme="minorHAnsi" w:hAnsiTheme="minorHAnsi" w:cstheme="minorHAnsi"/>
                      <w:b/>
                      <w:bCs/>
                      <w:sz w:val="22"/>
                      <w:szCs w:val="22"/>
                    </w:rPr>
                    <w:t xml:space="preserve">: </w:t>
                  </w:r>
                  <w:hyperlink r:id="rId8" w:history="1">
                    <w:r w:rsidR="009B6092" w:rsidRPr="008D0038">
                      <w:rPr>
                        <w:rStyle w:val="-"/>
                        <w:rFonts w:asciiTheme="minorHAnsi" w:hAnsiTheme="minorHAnsi" w:cstheme="minorHAnsi"/>
                        <w:b/>
                        <w:sz w:val="22"/>
                        <w:szCs w:val="22"/>
                        <w:lang w:val="en-US"/>
                      </w:rPr>
                      <w:t>serreschools@gmail.com</w:t>
                    </w:r>
                  </w:hyperlink>
                  <w:r w:rsidR="009B6092">
                    <w:rPr>
                      <w:rFonts w:asciiTheme="minorHAnsi" w:hAnsiTheme="minorHAnsi" w:cstheme="minorHAnsi"/>
                      <w:b/>
                      <w:sz w:val="22"/>
                      <w:szCs w:val="22"/>
                      <w:lang w:val="en-US"/>
                    </w:rPr>
                    <w:t xml:space="preserve"> </w:t>
                  </w:r>
                </w:p>
              </w:tc>
            </w:tr>
          </w:tbl>
          <w:p w14:paraId="209DAEBE" w14:textId="77777777" w:rsidR="00A726E2" w:rsidRPr="009E44AF" w:rsidRDefault="00A726E2">
            <w:pPr>
              <w:rPr>
                <w:rFonts w:asciiTheme="minorHAnsi" w:hAnsiTheme="minorHAnsi" w:cstheme="minorHAnsi"/>
                <w:sz w:val="20"/>
                <w:szCs w:val="22"/>
              </w:rPr>
            </w:pPr>
          </w:p>
        </w:tc>
        <w:tc>
          <w:tcPr>
            <w:tcW w:w="5239" w:type="dxa"/>
            <w:shd w:val="clear" w:color="auto" w:fill="auto"/>
          </w:tcPr>
          <w:tbl>
            <w:tblPr>
              <w:tblW w:w="5386" w:type="dxa"/>
              <w:tblInd w:w="307" w:type="dxa"/>
              <w:tblLayout w:type="fixed"/>
              <w:tblLook w:val="0000" w:firstRow="0" w:lastRow="0" w:firstColumn="0" w:lastColumn="0" w:noHBand="0" w:noVBand="0"/>
            </w:tblPr>
            <w:tblGrid>
              <w:gridCol w:w="5386"/>
            </w:tblGrid>
            <w:tr w:rsidR="006508AD" w:rsidRPr="009E44AF" w14:paraId="33A713DE" w14:textId="77777777" w:rsidTr="006508AD">
              <w:trPr>
                <w:trHeight w:val="672"/>
              </w:trPr>
              <w:tc>
                <w:tcPr>
                  <w:tcW w:w="5386" w:type="dxa"/>
                  <w:shd w:val="clear" w:color="auto" w:fill="auto"/>
                </w:tcPr>
                <w:p w14:paraId="047632BB" w14:textId="77777777" w:rsidR="006508AD" w:rsidRDefault="006508AD" w:rsidP="006508AD">
                  <w:pPr>
                    <w:snapToGrid w:val="0"/>
                    <w:ind w:firstLine="0"/>
                    <w:jc w:val="center"/>
                    <w:rPr>
                      <w:rFonts w:asciiTheme="minorHAnsi" w:hAnsiTheme="minorHAnsi" w:cstheme="minorHAnsi"/>
                      <w:b/>
                      <w:bCs/>
                      <w:sz w:val="22"/>
                      <w:szCs w:val="22"/>
                    </w:rPr>
                  </w:pPr>
                  <w:r>
                    <w:rPr>
                      <w:rFonts w:asciiTheme="minorHAnsi" w:hAnsiTheme="minorHAnsi" w:cstheme="minorHAnsi"/>
                      <w:b/>
                      <w:bCs/>
                      <w:noProof/>
                      <w:sz w:val="22"/>
                      <w:szCs w:val="22"/>
                      <w:lang w:eastAsia="el-GR"/>
                    </w:rPr>
                    <w:drawing>
                      <wp:inline distT="0" distB="0" distL="0" distR="0" wp14:anchorId="0988F94C" wp14:editId="4620E470">
                        <wp:extent cx="1355726" cy="131600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168" cy="1356230"/>
                                </a:xfrm>
                                <a:prstGeom prst="rect">
                                  <a:avLst/>
                                </a:prstGeom>
                              </pic:spPr>
                            </pic:pic>
                          </a:graphicData>
                        </a:graphic>
                      </wp:inline>
                    </w:drawing>
                  </w:r>
                </w:p>
                <w:p w14:paraId="4584D612" w14:textId="77777777" w:rsidR="006508AD" w:rsidRDefault="006508AD" w:rsidP="006508AD">
                  <w:pPr>
                    <w:snapToGrid w:val="0"/>
                    <w:ind w:firstLine="0"/>
                    <w:rPr>
                      <w:rFonts w:asciiTheme="minorHAnsi" w:hAnsiTheme="minorHAnsi" w:cstheme="minorHAnsi"/>
                      <w:b/>
                      <w:bCs/>
                      <w:sz w:val="22"/>
                      <w:szCs w:val="22"/>
                    </w:rPr>
                  </w:pPr>
                </w:p>
                <w:p w14:paraId="14155BD7" w14:textId="3298D115" w:rsidR="006508AD" w:rsidRPr="009E44AF" w:rsidRDefault="006508AD" w:rsidP="006508AD">
                  <w:pPr>
                    <w:snapToGrid w:val="0"/>
                    <w:ind w:firstLine="0"/>
                    <w:rPr>
                      <w:rFonts w:asciiTheme="minorHAnsi" w:hAnsiTheme="minorHAnsi" w:cstheme="minorHAnsi"/>
                      <w:b/>
                      <w:bCs/>
                      <w:sz w:val="22"/>
                      <w:szCs w:val="22"/>
                    </w:rPr>
                  </w:pPr>
                  <w:r w:rsidRPr="009E44AF">
                    <w:rPr>
                      <w:rFonts w:asciiTheme="minorHAnsi" w:hAnsiTheme="minorHAnsi" w:cstheme="minorHAnsi"/>
                      <w:b/>
                      <w:bCs/>
                      <w:sz w:val="22"/>
                      <w:szCs w:val="22"/>
                    </w:rPr>
                    <w:t xml:space="preserve">Σέρρες, </w:t>
                  </w:r>
                  <w:r w:rsidR="009B6092">
                    <w:rPr>
                      <w:rFonts w:asciiTheme="minorHAnsi" w:hAnsiTheme="minorHAnsi" w:cstheme="minorHAnsi"/>
                      <w:b/>
                      <w:bCs/>
                      <w:sz w:val="22"/>
                      <w:szCs w:val="22"/>
                      <w:lang w:val="en-US"/>
                    </w:rPr>
                    <w:t>15</w:t>
                  </w:r>
                  <w:r w:rsidRPr="009E44AF">
                    <w:rPr>
                      <w:rFonts w:asciiTheme="minorHAnsi" w:hAnsiTheme="minorHAnsi" w:cstheme="minorHAnsi"/>
                      <w:b/>
                      <w:bCs/>
                      <w:sz w:val="22"/>
                      <w:szCs w:val="22"/>
                    </w:rPr>
                    <w:t xml:space="preserve"> – </w:t>
                  </w:r>
                  <w:r w:rsidR="009B6092">
                    <w:rPr>
                      <w:rFonts w:asciiTheme="minorHAnsi" w:hAnsiTheme="minorHAnsi" w:cstheme="minorHAnsi"/>
                      <w:b/>
                      <w:bCs/>
                      <w:sz w:val="22"/>
                      <w:szCs w:val="22"/>
                      <w:lang w:val="en-US"/>
                    </w:rPr>
                    <w:t>6</w:t>
                  </w:r>
                  <w:r w:rsidRPr="009E44AF">
                    <w:rPr>
                      <w:rFonts w:asciiTheme="minorHAnsi" w:hAnsiTheme="minorHAnsi" w:cstheme="minorHAnsi"/>
                      <w:b/>
                      <w:bCs/>
                      <w:sz w:val="22"/>
                      <w:szCs w:val="22"/>
                    </w:rPr>
                    <w:t xml:space="preserve"> – 2021</w:t>
                  </w:r>
                </w:p>
                <w:p w14:paraId="1270FEC8" w14:textId="4BA142CD" w:rsidR="006508AD" w:rsidRPr="009B6092" w:rsidRDefault="006508AD" w:rsidP="006508AD">
                  <w:pPr>
                    <w:ind w:firstLine="0"/>
                    <w:rPr>
                      <w:rFonts w:asciiTheme="minorHAnsi" w:hAnsiTheme="minorHAnsi" w:cstheme="minorHAnsi"/>
                      <w:b/>
                      <w:bCs/>
                      <w:sz w:val="22"/>
                      <w:szCs w:val="22"/>
                    </w:rPr>
                  </w:pPr>
                  <w:proofErr w:type="spellStart"/>
                  <w:r w:rsidRPr="009E44AF">
                    <w:rPr>
                      <w:rFonts w:asciiTheme="minorHAnsi" w:hAnsiTheme="minorHAnsi" w:cstheme="minorHAnsi"/>
                      <w:b/>
                      <w:bCs/>
                      <w:sz w:val="22"/>
                      <w:szCs w:val="22"/>
                    </w:rPr>
                    <w:t>Αριθμ</w:t>
                  </w:r>
                  <w:proofErr w:type="spellEnd"/>
                  <w:r w:rsidRPr="009E44AF">
                    <w:rPr>
                      <w:rFonts w:asciiTheme="minorHAnsi" w:hAnsiTheme="minorHAnsi" w:cstheme="minorHAnsi"/>
                      <w:b/>
                      <w:bCs/>
                      <w:sz w:val="22"/>
                      <w:szCs w:val="22"/>
                    </w:rPr>
                    <w:t xml:space="preserve">. </w:t>
                  </w:r>
                  <w:proofErr w:type="spellStart"/>
                  <w:r w:rsidRPr="009E44AF">
                    <w:rPr>
                      <w:rFonts w:asciiTheme="minorHAnsi" w:hAnsiTheme="minorHAnsi" w:cstheme="minorHAnsi"/>
                      <w:b/>
                      <w:bCs/>
                      <w:sz w:val="22"/>
                      <w:szCs w:val="22"/>
                    </w:rPr>
                    <w:t>Πρωτ</w:t>
                  </w:r>
                  <w:proofErr w:type="spellEnd"/>
                  <w:r w:rsidRPr="009E44AF">
                    <w:rPr>
                      <w:rFonts w:asciiTheme="minorHAnsi" w:hAnsiTheme="minorHAnsi" w:cstheme="minorHAnsi"/>
                      <w:b/>
                      <w:bCs/>
                      <w:sz w:val="22"/>
                      <w:szCs w:val="22"/>
                    </w:rPr>
                    <w:t xml:space="preserve">.  </w:t>
                  </w:r>
                  <w:r w:rsidR="009B6092">
                    <w:rPr>
                      <w:rFonts w:asciiTheme="minorHAnsi" w:hAnsiTheme="minorHAnsi" w:cstheme="minorHAnsi"/>
                      <w:b/>
                      <w:bCs/>
                      <w:sz w:val="22"/>
                      <w:szCs w:val="22"/>
                    </w:rPr>
                    <w:t>Φ.22.1/4117</w:t>
                  </w:r>
                </w:p>
                <w:p w14:paraId="13EAF090" w14:textId="77777777" w:rsidR="006508AD" w:rsidRPr="009E44AF" w:rsidRDefault="006508AD" w:rsidP="006508AD">
                  <w:pPr>
                    <w:ind w:firstLine="0"/>
                    <w:rPr>
                      <w:rFonts w:asciiTheme="minorHAnsi" w:hAnsiTheme="minorHAnsi" w:cstheme="minorHAnsi"/>
                      <w:b/>
                      <w:bCs/>
                      <w:sz w:val="22"/>
                      <w:szCs w:val="22"/>
                    </w:rPr>
                  </w:pPr>
                </w:p>
                <w:p w14:paraId="371B76BD" w14:textId="77777777" w:rsidR="006508AD" w:rsidRPr="009E44AF" w:rsidRDefault="006508AD" w:rsidP="006508AD">
                  <w:pPr>
                    <w:ind w:firstLine="0"/>
                    <w:rPr>
                      <w:rFonts w:asciiTheme="minorHAnsi" w:hAnsiTheme="minorHAnsi" w:cstheme="minorHAnsi"/>
                      <w:sz w:val="20"/>
                      <w:szCs w:val="22"/>
                    </w:rPr>
                  </w:pPr>
                </w:p>
              </w:tc>
            </w:tr>
            <w:tr w:rsidR="006508AD" w:rsidRPr="009E44AF" w14:paraId="7D4CE20D" w14:textId="77777777" w:rsidTr="006508AD">
              <w:trPr>
                <w:trHeight w:val="2692"/>
              </w:trPr>
              <w:tc>
                <w:tcPr>
                  <w:tcW w:w="5386" w:type="dxa"/>
                  <w:shd w:val="clear" w:color="auto" w:fill="auto"/>
                </w:tcPr>
                <w:p w14:paraId="1C679973" w14:textId="77777777" w:rsidR="006508AD" w:rsidRDefault="006508AD"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ΠΡΟΣ:</w:t>
                  </w:r>
                </w:p>
                <w:p w14:paraId="4F43E3FF" w14:textId="77777777" w:rsidR="009B6092" w:rsidRDefault="006508AD"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Δημοτικά Σχολεία</w:t>
                  </w:r>
                  <w:r w:rsidR="009B6092" w:rsidRPr="009B6092">
                    <w:rPr>
                      <w:rFonts w:asciiTheme="minorHAnsi" w:hAnsiTheme="minorHAnsi" w:cstheme="minorHAnsi"/>
                      <w:b/>
                      <w:bCs/>
                      <w:sz w:val="22"/>
                      <w:szCs w:val="22"/>
                    </w:rPr>
                    <w:t xml:space="preserve"> &amp; </w:t>
                  </w:r>
                  <w:r w:rsidR="009B6092">
                    <w:rPr>
                      <w:rFonts w:asciiTheme="minorHAnsi" w:hAnsiTheme="minorHAnsi" w:cstheme="minorHAnsi"/>
                      <w:b/>
                      <w:bCs/>
                      <w:sz w:val="22"/>
                      <w:szCs w:val="22"/>
                    </w:rPr>
                    <w:t>Νηπιαγωγεία</w:t>
                  </w:r>
                  <w:r>
                    <w:rPr>
                      <w:rFonts w:asciiTheme="minorHAnsi" w:hAnsiTheme="minorHAnsi" w:cstheme="minorHAnsi"/>
                      <w:b/>
                      <w:bCs/>
                      <w:sz w:val="22"/>
                      <w:szCs w:val="22"/>
                    </w:rPr>
                    <w:t xml:space="preserve"> αρμοδιότητας </w:t>
                  </w:r>
                </w:p>
                <w:p w14:paraId="4D768A52" w14:textId="7A8E7BF9" w:rsidR="006508AD" w:rsidRDefault="006508AD" w:rsidP="006508AD">
                  <w:pPr>
                    <w:ind w:firstLine="0"/>
                    <w:jc w:val="left"/>
                    <w:rPr>
                      <w:rFonts w:asciiTheme="minorHAnsi" w:hAnsiTheme="minorHAnsi" w:cstheme="minorHAnsi"/>
                      <w:b/>
                      <w:bCs/>
                      <w:sz w:val="22"/>
                      <w:szCs w:val="22"/>
                    </w:rPr>
                  </w:pPr>
                  <w:r>
                    <w:rPr>
                      <w:rFonts w:asciiTheme="minorHAnsi" w:hAnsiTheme="minorHAnsi" w:cstheme="minorHAnsi"/>
                      <w:b/>
                      <w:bCs/>
                      <w:sz w:val="22"/>
                      <w:szCs w:val="22"/>
                    </w:rPr>
                    <w:t xml:space="preserve">Δ.Π.Ε. Σερρών </w:t>
                  </w:r>
                </w:p>
                <w:p w14:paraId="31ABD391" w14:textId="77777777" w:rsidR="00EB28BC" w:rsidRPr="009E44AF" w:rsidRDefault="00EB28BC" w:rsidP="006508AD">
                  <w:pPr>
                    <w:ind w:firstLine="0"/>
                    <w:jc w:val="left"/>
                    <w:rPr>
                      <w:rFonts w:asciiTheme="minorHAnsi" w:hAnsiTheme="minorHAnsi" w:cstheme="minorHAnsi"/>
                      <w:b/>
                      <w:bCs/>
                      <w:sz w:val="22"/>
                      <w:szCs w:val="22"/>
                    </w:rPr>
                  </w:pPr>
                </w:p>
                <w:p w14:paraId="68E223B6" w14:textId="77777777" w:rsidR="006508AD" w:rsidRDefault="009B6092" w:rsidP="006508AD">
                  <w:pPr>
                    <w:ind w:firstLine="0"/>
                    <w:rPr>
                      <w:rFonts w:asciiTheme="minorHAnsi" w:hAnsiTheme="minorHAnsi" w:cstheme="minorHAnsi"/>
                      <w:b/>
                      <w:bCs/>
                      <w:sz w:val="22"/>
                      <w:szCs w:val="22"/>
                    </w:rPr>
                  </w:pPr>
                  <w:r>
                    <w:rPr>
                      <w:rFonts w:asciiTheme="minorHAnsi" w:hAnsiTheme="minorHAnsi" w:cstheme="minorHAnsi"/>
                      <w:b/>
                      <w:bCs/>
                      <w:sz w:val="22"/>
                      <w:szCs w:val="22"/>
                    </w:rPr>
                    <w:t>ΚΟΙΝΟΠΟΙΗΣΗ:</w:t>
                  </w:r>
                </w:p>
                <w:p w14:paraId="57A558CF" w14:textId="2F28E773" w:rsidR="009B6092" w:rsidRPr="009E44AF" w:rsidRDefault="009B6092" w:rsidP="006508AD">
                  <w:pPr>
                    <w:ind w:firstLine="0"/>
                    <w:rPr>
                      <w:rFonts w:asciiTheme="minorHAnsi" w:hAnsiTheme="minorHAnsi" w:cstheme="minorHAnsi"/>
                      <w:b/>
                      <w:bCs/>
                      <w:sz w:val="22"/>
                      <w:szCs w:val="22"/>
                    </w:rPr>
                  </w:pPr>
                  <w:r>
                    <w:rPr>
                      <w:rFonts w:asciiTheme="minorHAnsi" w:hAnsiTheme="minorHAnsi" w:cstheme="minorHAnsi"/>
                      <w:b/>
                      <w:bCs/>
                      <w:sz w:val="22"/>
                      <w:szCs w:val="22"/>
                    </w:rPr>
                    <w:t>4ο ΠΕΚΕΣ Κ. Μακεδονίας</w:t>
                  </w:r>
                </w:p>
              </w:tc>
            </w:tr>
          </w:tbl>
          <w:p w14:paraId="06BA0E15" w14:textId="77777777" w:rsidR="00A726E2" w:rsidRPr="009E44AF" w:rsidRDefault="00A726E2">
            <w:pPr>
              <w:rPr>
                <w:rFonts w:asciiTheme="minorHAnsi" w:hAnsiTheme="minorHAnsi" w:cstheme="minorHAnsi"/>
                <w:sz w:val="20"/>
                <w:szCs w:val="22"/>
              </w:rPr>
            </w:pPr>
          </w:p>
        </w:tc>
      </w:tr>
    </w:tbl>
    <w:p w14:paraId="27444BFF" w14:textId="08C388E1" w:rsidR="003B61DF" w:rsidRDefault="00A726E2" w:rsidP="00B70D2E">
      <w:pPr>
        <w:spacing w:line="276" w:lineRule="auto"/>
        <w:ind w:firstLine="0"/>
        <w:jc w:val="left"/>
        <w:rPr>
          <w:rFonts w:asciiTheme="minorHAnsi" w:hAnsiTheme="minorHAnsi" w:cstheme="minorHAnsi"/>
          <w:b/>
          <w:sz w:val="24"/>
          <w:szCs w:val="26"/>
        </w:rPr>
      </w:pPr>
      <w:r w:rsidRPr="009E44AF">
        <w:rPr>
          <w:rFonts w:asciiTheme="minorHAnsi" w:hAnsiTheme="minorHAnsi" w:cstheme="minorHAnsi"/>
          <w:b/>
          <w:sz w:val="24"/>
          <w:szCs w:val="26"/>
        </w:rPr>
        <w:t>ΘΕΜΑ: «</w:t>
      </w:r>
      <w:r w:rsidR="009B6092" w:rsidRPr="009B6092">
        <w:rPr>
          <w:rFonts w:asciiTheme="minorHAnsi" w:hAnsiTheme="minorHAnsi" w:cstheme="minorHAnsi"/>
          <w:b/>
          <w:sz w:val="24"/>
          <w:szCs w:val="26"/>
        </w:rPr>
        <w:t>Απολογισμός προγραμμάτων, έκδοση βεβαιώσεων υλοποίησης</w:t>
      </w:r>
      <w:r w:rsidR="00692017" w:rsidRPr="009B6092">
        <w:rPr>
          <w:rFonts w:asciiTheme="minorHAnsi" w:hAnsiTheme="minorHAnsi" w:cstheme="minorHAnsi"/>
          <w:b/>
          <w:sz w:val="24"/>
          <w:szCs w:val="26"/>
        </w:rPr>
        <w:t xml:space="preserve">  </w:t>
      </w:r>
      <w:r w:rsidR="006B6CD3" w:rsidRPr="009E44AF">
        <w:rPr>
          <w:rFonts w:asciiTheme="minorHAnsi" w:hAnsiTheme="minorHAnsi" w:cstheme="minorHAnsi"/>
          <w:b/>
          <w:sz w:val="24"/>
          <w:szCs w:val="26"/>
        </w:rPr>
        <w:t>»</w:t>
      </w:r>
    </w:p>
    <w:p w14:paraId="58105B8A" w14:textId="77777777" w:rsidR="006508AD" w:rsidRDefault="006508AD" w:rsidP="00F03192">
      <w:pPr>
        <w:spacing w:line="276" w:lineRule="auto"/>
        <w:ind w:firstLine="720"/>
        <w:rPr>
          <w:rFonts w:asciiTheme="minorHAnsi" w:hAnsiTheme="minorHAnsi" w:cstheme="minorHAnsi"/>
          <w:bCs/>
          <w:sz w:val="24"/>
          <w:szCs w:val="26"/>
        </w:rPr>
      </w:pPr>
    </w:p>
    <w:p w14:paraId="52444321" w14:textId="14F78F36"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Με αφορμή τα ερωτήματα που διατυπώνονται για τον απολογισμό των προγραμμάτων και την έκδοση των βεβαιώσεων υλοποίησης, σας ενημερώνουμε ότι σύμφωνα με την εγκύκλιο υλοποίησης των προγραμμάτων (</w:t>
      </w:r>
      <w:proofErr w:type="spellStart"/>
      <w:r w:rsidRPr="009B6092">
        <w:rPr>
          <w:rFonts w:asciiTheme="minorHAnsi" w:hAnsiTheme="minorHAnsi" w:cstheme="minorHAnsi"/>
          <w:bCs/>
          <w:sz w:val="24"/>
          <w:szCs w:val="26"/>
        </w:rPr>
        <w:t>αρ</w:t>
      </w:r>
      <w:proofErr w:type="spellEnd"/>
      <w:r w:rsidRPr="009B6092">
        <w:rPr>
          <w:rFonts w:asciiTheme="minorHAnsi" w:hAnsiTheme="minorHAnsi" w:cstheme="minorHAnsi"/>
          <w:bCs/>
          <w:sz w:val="24"/>
          <w:szCs w:val="26"/>
        </w:rPr>
        <w:t xml:space="preserve">. </w:t>
      </w:r>
      <w:proofErr w:type="spellStart"/>
      <w:r w:rsidRPr="009B6092">
        <w:rPr>
          <w:rFonts w:asciiTheme="minorHAnsi" w:hAnsiTheme="minorHAnsi" w:cstheme="minorHAnsi"/>
          <w:bCs/>
          <w:sz w:val="24"/>
          <w:szCs w:val="26"/>
        </w:rPr>
        <w:t>πρωτ</w:t>
      </w:r>
      <w:proofErr w:type="spellEnd"/>
      <w:r w:rsidRPr="009B6092">
        <w:rPr>
          <w:rFonts w:asciiTheme="minorHAnsi" w:hAnsiTheme="minorHAnsi" w:cstheme="minorHAnsi"/>
          <w:bCs/>
          <w:sz w:val="24"/>
          <w:szCs w:val="26"/>
        </w:rPr>
        <w:t xml:space="preserve">. </w:t>
      </w:r>
      <w:r w:rsidR="00EB28BC" w:rsidRPr="00EB28BC">
        <w:rPr>
          <w:rFonts w:asciiTheme="minorHAnsi" w:hAnsiTheme="minorHAnsi" w:cstheme="minorHAnsi"/>
          <w:bCs/>
          <w:sz w:val="24"/>
          <w:szCs w:val="26"/>
        </w:rPr>
        <w:t>137053/ΓΔ4</w:t>
      </w:r>
      <w:r w:rsidR="00EB28BC">
        <w:rPr>
          <w:rFonts w:asciiTheme="minorHAnsi" w:hAnsiTheme="minorHAnsi" w:cstheme="minorHAnsi"/>
          <w:bCs/>
          <w:sz w:val="24"/>
          <w:szCs w:val="26"/>
        </w:rPr>
        <w:t>/ΓΔ4/9-10-2020</w:t>
      </w:r>
      <w:r w:rsidRPr="009B6092">
        <w:rPr>
          <w:rFonts w:asciiTheme="minorHAnsi" w:hAnsiTheme="minorHAnsi" w:cstheme="minorHAnsi"/>
          <w:bCs/>
          <w:sz w:val="24"/>
          <w:szCs w:val="26"/>
        </w:rPr>
        <w:t>), ισχύουν τα ακόλουθα:</w:t>
      </w:r>
    </w:p>
    <w:p w14:paraId="1FD02766"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Αμέσως μετά την ολοκλήρωση των προγραμμάτων κάθε σχολικής μονάδας, οι εμπλεκόμενοι εκπαιδευτικοί παρουσιάζουν στο Σύλλογο Διδασκόντων την αποτίμησή τους, προκειμένου να εντοπίζονται τα δυνατά και τα αδύνατα σημεία του προγράμματος και να διαχέονται οι καλές πρακτικές μαθητών/τριών και εκπαιδευτικών σε ολόκληρη τη σχολική κοινότητα. Ο Συντονιστής/</w:t>
      </w:r>
      <w:proofErr w:type="spellStart"/>
      <w:r w:rsidRPr="009B6092">
        <w:rPr>
          <w:rFonts w:asciiTheme="minorHAnsi" w:hAnsiTheme="minorHAnsi" w:cstheme="minorHAnsi"/>
          <w:bCs/>
          <w:sz w:val="24"/>
          <w:szCs w:val="26"/>
        </w:rPr>
        <w:t>τρια</w:t>
      </w:r>
      <w:proofErr w:type="spellEnd"/>
      <w:r w:rsidRPr="009B6092">
        <w:rPr>
          <w:rFonts w:asciiTheme="minorHAnsi" w:hAnsiTheme="minorHAnsi" w:cstheme="minorHAnsi"/>
          <w:bCs/>
          <w:sz w:val="24"/>
          <w:szCs w:val="26"/>
        </w:rPr>
        <w:t xml:space="preserve"> κάθε προγράμματος μεριμνά για την κατάθεση σχετικής έκθεσης αποτίμησης στον αντίστοιχο Υπεύθυνο Σχολικών Δραστηριοτήτων της Διεύθυνσης Εκπαίδευσης, μέσω του/της Διευθυντή/</w:t>
      </w:r>
      <w:proofErr w:type="spellStart"/>
      <w:r w:rsidRPr="009B6092">
        <w:rPr>
          <w:rFonts w:asciiTheme="minorHAnsi" w:hAnsiTheme="minorHAnsi" w:cstheme="minorHAnsi"/>
          <w:bCs/>
          <w:sz w:val="24"/>
          <w:szCs w:val="26"/>
        </w:rPr>
        <w:t>ντριας</w:t>
      </w:r>
      <w:proofErr w:type="spellEnd"/>
      <w:r w:rsidRPr="009B6092">
        <w:rPr>
          <w:rFonts w:asciiTheme="minorHAnsi" w:hAnsiTheme="minorHAnsi" w:cstheme="minorHAnsi"/>
          <w:bCs/>
          <w:sz w:val="24"/>
          <w:szCs w:val="26"/>
        </w:rPr>
        <w:t xml:space="preserve"> της σχολικής μονάδας.  Η ενημέρωση του Υπευθύνου γίνεται με το ηλεκτρονικό ταχυδρομείο. </w:t>
      </w:r>
    </w:p>
    <w:p w14:paraId="0F8448CD" w14:textId="4A559858"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 xml:space="preserve">Για τα προγράμματα που αποδεδειγμένα ολοκληρώθηκαν χορηγείται, </w:t>
      </w:r>
      <w:r w:rsidR="00EB28BC">
        <w:rPr>
          <w:rFonts w:asciiTheme="minorHAnsi" w:hAnsiTheme="minorHAnsi" w:cstheme="minorHAnsi"/>
          <w:bCs/>
          <w:sz w:val="24"/>
          <w:szCs w:val="26"/>
        </w:rPr>
        <w:t>για το τρέχον σχολικό έτος (2020</w:t>
      </w:r>
      <w:r w:rsidRPr="009B6092">
        <w:rPr>
          <w:rFonts w:asciiTheme="minorHAnsi" w:hAnsiTheme="minorHAnsi" w:cstheme="minorHAnsi"/>
          <w:bCs/>
          <w:sz w:val="24"/>
          <w:szCs w:val="26"/>
        </w:rPr>
        <w:t>-2</w:t>
      </w:r>
      <w:r w:rsidR="00EB28BC">
        <w:rPr>
          <w:rFonts w:asciiTheme="minorHAnsi" w:hAnsiTheme="minorHAnsi" w:cstheme="minorHAnsi"/>
          <w:bCs/>
          <w:sz w:val="24"/>
          <w:szCs w:val="26"/>
        </w:rPr>
        <w:t>021</w:t>
      </w:r>
      <w:r w:rsidRPr="009B6092">
        <w:rPr>
          <w:rFonts w:asciiTheme="minorHAnsi" w:hAnsiTheme="minorHAnsi" w:cstheme="minorHAnsi"/>
          <w:bCs/>
          <w:sz w:val="24"/>
          <w:szCs w:val="26"/>
        </w:rPr>
        <w:t>), «Βεβαίωση Υλοποίησης Προγράμματος» από τον Διευθυντή Εκπαίδευσης</w:t>
      </w:r>
      <w:r w:rsidR="00205FCE">
        <w:rPr>
          <w:rFonts w:asciiTheme="minorHAnsi" w:hAnsiTheme="minorHAnsi" w:cstheme="minorHAnsi"/>
          <w:bCs/>
          <w:sz w:val="24"/>
          <w:szCs w:val="26"/>
        </w:rPr>
        <w:t xml:space="preserve"> (</w:t>
      </w:r>
      <w:r w:rsidR="00205FCE" w:rsidRPr="00205FCE">
        <w:rPr>
          <w:rFonts w:asciiTheme="minorHAnsi" w:hAnsiTheme="minorHAnsi" w:cstheme="minorHAnsi"/>
          <w:b/>
          <w:bCs/>
          <w:sz w:val="24"/>
          <w:szCs w:val="26"/>
        </w:rPr>
        <w:t>οι βεβαιώσεις αφορούν ΜΟΝΟ στα προγράμματα που τον περασμένο Δεκέμβριο υποβλήθηκαν προς έγκριση στην Επιτροπή Σχολικών Δραστηριοτήτων της ΔΠΕ Σερρών</w:t>
      </w:r>
      <w:r w:rsidR="00205FCE">
        <w:rPr>
          <w:rFonts w:asciiTheme="minorHAnsi" w:hAnsiTheme="minorHAnsi" w:cstheme="minorHAnsi"/>
          <w:bCs/>
          <w:sz w:val="24"/>
          <w:szCs w:val="26"/>
        </w:rPr>
        <w:t>)</w:t>
      </w:r>
      <w:r w:rsidRPr="009B6092">
        <w:rPr>
          <w:rFonts w:asciiTheme="minorHAnsi" w:hAnsiTheme="minorHAnsi" w:cstheme="minorHAnsi"/>
          <w:bCs/>
          <w:sz w:val="24"/>
          <w:szCs w:val="26"/>
        </w:rPr>
        <w:t xml:space="preserve">.  </w:t>
      </w:r>
    </w:p>
    <w:p w14:paraId="60E9A4A8"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Σε συνέχεια των παραπάνω, παρακαλούνται οι εκπαιδευτικοί που εκπόνησαν προγράμματα (αγωγής υγείας, περιβαλλοντικής εκπαίδευσης και πολιτιστικά) τα οποία έχουν εγκριθεί από την Επιτροπή Σχολικών Δραστηριοτήτων:</w:t>
      </w:r>
    </w:p>
    <w:p w14:paraId="7E5EA61B"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-να συμπληρώσουν την ηλεκτρονική φόρμα απολογισμού:</w:t>
      </w:r>
    </w:p>
    <w:p w14:paraId="10175B4A" w14:textId="0962BC60" w:rsidR="009B6092" w:rsidRPr="009B6092" w:rsidRDefault="00EB28BC" w:rsidP="009B6092">
      <w:pPr>
        <w:spacing w:line="276" w:lineRule="auto"/>
        <w:ind w:firstLine="720"/>
        <w:rPr>
          <w:rFonts w:asciiTheme="minorHAnsi" w:hAnsiTheme="minorHAnsi" w:cstheme="minorHAnsi"/>
          <w:bCs/>
          <w:sz w:val="24"/>
          <w:szCs w:val="26"/>
        </w:rPr>
      </w:pPr>
      <w:hyperlink r:id="rId10" w:history="1">
        <w:r w:rsidRPr="008D0038">
          <w:rPr>
            <w:rStyle w:val="-"/>
            <w:rFonts w:asciiTheme="minorHAnsi" w:hAnsiTheme="minorHAnsi" w:cstheme="minorHAnsi"/>
            <w:bCs/>
            <w:sz w:val="24"/>
            <w:szCs w:val="26"/>
          </w:rPr>
          <w:t>https://docs.google.com/forms/d/e/1FAIpQLSdjElM5A9EYVz9CouUp6loQi141Qfdkoxehq0iUK3WJvm7qWA/viewform</w:t>
        </w:r>
      </w:hyperlink>
      <w:r>
        <w:rPr>
          <w:rFonts w:asciiTheme="minorHAnsi" w:hAnsiTheme="minorHAnsi" w:cstheme="minorHAnsi"/>
          <w:bCs/>
          <w:sz w:val="24"/>
          <w:szCs w:val="26"/>
        </w:rPr>
        <w:t xml:space="preserve"> </w:t>
      </w:r>
    </w:p>
    <w:p w14:paraId="6B15D490" w14:textId="5CCBB17E" w:rsidR="009B6092" w:rsidRPr="009B6092" w:rsidRDefault="00EB28BC" w:rsidP="009B6092">
      <w:pPr>
        <w:spacing w:line="276" w:lineRule="auto"/>
        <w:ind w:firstLine="720"/>
        <w:rPr>
          <w:rFonts w:asciiTheme="minorHAnsi" w:hAnsiTheme="minorHAnsi" w:cstheme="minorHAnsi"/>
          <w:bCs/>
          <w:sz w:val="24"/>
          <w:szCs w:val="26"/>
        </w:rPr>
      </w:pPr>
      <w:r>
        <w:rPr>
          <w:rFonts w:asciiTheme="minorHAnsi" w:hAnsiTheme="minorHAnsi" w:cstheme="minorHAnsi"/>
          <w:bCs/>
          <w:sz w:val="24"/>
          <w:szCs w:val="26"/>
        </w:rPr>
        <w:lastRenderedPageBreak/>
        <w:t xml:space="preserve">.. </w:t>
      </w:r>
      <w:r w:rsidRPr="00205FCE">
        <w:rPr>
          <w:rFonts w:asciiTheme="minorHAnsi" w:hAnsiTheme="minorHAnsi" w:cstheme="minorHAnsi"/>
          <w:b/>
          <w:bCs/>
          <w:sz w:val="24"/>
          <w:szCs w:val="26"/>
        </w:rPr>
        <w:t>ως τις 25</w:t>
      </w:r>
      <w:r w:rsidR="009B6092" w:rsidRPr="00205FCE">
        <w:rPr>
          <w:rFonts w:asciiTheme="minorHAnsi" w:hAnsiTheme="minorHAnsi" w:cstheme="minorHAnsi"/>
          <w:b/>
          <w:bCs/>
          <w:sz w:val="24"/>
          <w:szCs w:val="26"/>
        </w:rPr>
        <w:t xml:space="preserve"> Ιουνίου</w:t>
      </w:r>
      <w:r w:rsidR="009B6092" w:rsidRPr="009B6092">
        <w:rPr>
          <w:rFonts w:asciiTheme="minorHAnsi" w:hAnsiTheme="minorHAnsi" w:cstheme="minorHAnsi"/>
          <w:bCs/>
          <w:sz w:val="24"/>
          <w:szCs w:val="26"/>
        </w:rPr>
        <w:t xml:space="preserve"> (σημειώνουμε ότι η φόρμα θα υποβληθεί ΜΙΑ φορά για κάθε πρόγραμμα από τον συντονιστή του προγράμματος)</w:t>
      </w:r>
    </w:p>
    <w:p w14:paraId="3F88785F"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-να παραδώσουν στη σχολική τους μονάδα συνοπτικό φάκελο απολογισμού (έντυπο ή ψηφιακό)</w:t>
      </w:r>
    </w:p>
    <w:p w14:paraId="717EA941"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-να εκτυπώσουν την επισυναπτόμενη βεβαίωση</w:t>
      </w:r>
    </w:p>
    <w:p w14:paraId="23300D2A" w14:textId="717DB8CE"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Η διεύθυνση της σχολικής μονάδας θα εκτυπώσει και θα προωθήσει όλες τις βεβαιώσεις των εκπα</w:t>
      </w:r>
      <w:r w:rsidR="00CA07A7">
        <w:rPr>
          <w:rFonts w:asciiTheme="minorHAnsi" w:hAnsiTheme="minorHAnsi" w:cstheme="minorHAnsi"/>
          <w:bCs/>
          <w:sz w:val="24"/>
          <w:szCs w:val="26"/>
        </w:rPr>
        <w:t>ιδευτικών ευθύνης της (</w:t>
      </w:r>
      <w:r w:rsidR="00CA07A7" w:rsidRPr="00205FCE">
        <w:rPr>
          <w:rFonts w:asciiTheme="minorHAnsi" w:hAnsiTheme="minorHAnsi" w:cstheme="minorHAnsi"/>
          <w:b/>
          <w:bCs/>
          <w:sz w:val="24"/>
          <w:szCs w:val="26"/>
        </w:rPr>
        <w:t>ως τις 30</w:t>
      </w:r>
      <w:r w:rsidRPr="00205FCE">
        <w:rPr>
          <w:rFonts w:asciiTheme="minorHAnsi" w:hAnsiTheme="minorHAnsi" w:cstheme="minorHAnsi"/>
          <w:b/>
          <w:bCs/>
          <w:sz w:val="24"/>
          <w:szCs w:val="26"/>
        </w:rPr>
        <w:t xml:space="preserve"> Ιουνίου</w:t>
      </w:r>
      <w:r w:rsidRPr="009B6092">
        <w:rPr>
          <w:rFonts w:asciiTheme="minorHAnsi" w:hAnsiTheme="minorHAnsi" w:cstheme="minorHAnsi"/>
          <w:bCs/>
          <w:sz w:val="24"/>
          <w:szCs w:val="26"/>
        </w:rPr>
        <w:t xml:space="preserve">) στον υπεύθυνο σχολικών δραστηριοτήτων συνοδεύοντάς τες με ένα απλό διαβιβαστικό. Οι βεβαιώσεις στη συνέχεια θα τοποθετηθούν υπογεγραμμένες στις θυρίδες των σχολείων. Σημειώνουμε ότι η ελάχιστη διάρκεια των προγραμμάτων που υλοποιούνται </w:t>
      </w:r>
      <w:bookmarkStart w:id="0" w:name="_GoBack"/>
      <w:bookmarkEnd w:id="0"/>
      <w:r w:rsidRPr="009B6092">
        <w:rPr>
          <w:rFonts w:asciiTheme="minorHAnsi" w:hAnsiTheme="minorHAnsi" w:cstheme="minorHAnsi"/>
          <w:bCs/>
          <w:sz w:val="24"/>
          <w:szCs w:val="26"/>
        </w:rPr>
        <w:t xml:space="preserve">στην πρωτοβάθμια εκπαίδευση είναι τρεις μήνες και κάθε εκπαιδευτικός μπορεί να υλοποιήσει έως 3 προγράμματα. </w:t>
      </w:r>
    </w:p>
    <w:p w14:paraId="0575C320"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Προς ενημέρωσή σας επισυνάπτεται:</w:t>
      </w:r>
    </w:p>
    <w:p w14:paraId="11CB6550" w14:textId="77777777" w:rsidR="009B6092" w:rsidRPr="009B6092"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 xml:space="preserve">1.Υπόδειγμα βεβαίωσης υλοποίησης, διαφορετικό για τα δημοτικά σχολεία και τα νηπιαγωγεία  (προσοχή στη χρονική διάρκεια του προγράμματος). </w:t>
      </w:r>
    </w:p>
    <w:p w14:paraId="766C4BD2" w14:textId="42FA7ADD" w:rsidR="00F85018" w:rsidRDefault="009B6092" w:rsidP="009B6092">
      <w:pPr>
        <w:spacing w:line="276" w:lineRule="auto"/>
        <w:ind w:firstLine="720"/>
        <w:rPr>
          <w:rFonts w:asciiTheme="minorHAnsi" w:hAnsiTheme="minorHAnsi" w:cstheme="minorHAnsi"/>
          <w:bCs/>
          <w:sz w:val="24"/>
          <w:szCs w:val="26"/>
        </w:rPr>
      </w:pPr>
      <w:r w:rsidRPr="009B6092">
        <w:rPr>
          <w:rFonts w:asciiTheme="minorHAnsi" w:hAnsiTheme="minorHAnsi" w:cstheme="minorHAnsi"/>
          <w:bCs/>
          <w:sz w:val="24"/>
          <w:szCs w:val="26"/>
        </w:rPr>
        <w:t>2.Ενδεικτικές προτάσεις φακέλου απολογισμού</w:t>
      </w:r>
    </w:p>
    <w:p w14:paraId="69CCCDCB" w14:textId="70FFD01E" w:rsidR="00692017" w:rsidRDefault="00692017" w:rsidP="00F03192">
      <w:pPr>
        <w:spacing w:line="276" w:lineRule="auto"/>
        <w:ind w:firstLine="720"/>
        <w:rPr>
          <w:rFonts w:asciiTheme="minorHAnsi" w:hAnsiTheme="minorHAnsi" w:cstheme="minorHAnsi"/>
          <w:bCs/>
          <w:sz w:val="24"/>
          <w:szCs w:val="26"/>
        </w:rPr>
      </w:pPr>
    </w:p>
    <w:p w14:paraId="20DFF3E7" w14:textId="4A9CB910" w:rsidR="00692017" w:rsidRDefault="00692017" w:rsidP="00F03192">
      <w:pPr>
        <w:spacing w:line="276" w:lineRule="auto"/>
        <w:ind w:firstLine="720"/>
        <w:rPr>
          <w:rFonts w:asciiTheme="minorHAnsi" w:hAnsiTheme="minorHAnsi" w:cstheme="minorHAnsi"/>
          <w:bCs/>
          <w:sz w:val="24"/>
          <w:szCs w:val="26"/>
        </w:rPr>
      </w:pPr>
    </w:p>
    <w:p w14:paraId="797473F9" w14:textId="77777777" w:rsidR="00692017" w:rsidRPr="00F85018" w:rsidRDefault="00692017" w:rsidP="00F03192">
      <w:pPr>
        <w:spacing w:line="276" w:lineRule="auto"/>
        <w:ind w:firstLine="720"/>
        <w:rPr>
          <w:rFonts w:asciiTheme="minorHAnsi" w:hAnsiTheme="minorHAnsi" w:cstheme="minorHAnsi"/>
          <w:bCs/>
          <w:sz w:val="24"/>
          <w:szCs w:val="26"/>
        </w:rPr>
      </w:pPr>
    </w:p>
    <w:p w14:paraId="5E4929B4" w14:textId="77777777" w:rsidR="009276CC" w:rsidRPr="009E44AF" w:rsidRDefault="009276CC" w:rsidP="00975359">
      <w:pPr>
        <w:spacing w:line="276" w:lineRule="auto"/>
        <w:ind w:firstLine="0"/>
        <w:rPr>
          <w:rFonts w:asciiTheme="minorHAnsi" w:hAnsiTheme="minorHAnsi" w:cstheme="minorHAnsi"/>
          <w:sz w:val="24"/>
          <w:szCs w:val="26"/>
        </w:rPr>
      </w:pPr>
    </w:p>
    <w:tbl>
      <w:tblPr>
        <w:tblW w:w="9781" w:type="dxa"/>
        <w:tblLayout w:type="fixed"/>
        <w:tblLook w:val="0000" w:firstRow="0" w:lastRow="0" w:firstColumn="0" w:lastColumn="0" w:noHBand="0" w:noVBand="0"/>
      </w:tblPr>
      <w:tblGrid>
        <w:gridCol w:w="5484"/>
        <w:gridCol w:w="4297"/>
      </w:tblGrid>
      <w:tr w:rsidR="00A726E2" w:rsidRPr="009E44AF" w14:paraId="061F303D" w14:textId="77777777" w:rsidTr="00E43529">
        <w:trPr>
          <w:trHeight w:val="1261"/>
        </w:trPr>
        <w:tc>
          <w:tcPr>
            <w:tcW w:w="5484" w:type="dxa"/>
            <w:shd w:val="clear" w:color="auto" w:fill="auto"/>
          </w:tcPr>
          <w:p w14:paraId="27B00F89" w14:textId="1886A6B7" w:rsidR="00A726E2" w:rsidRDefault="00E43529" w:rsidP="00D10E00">
            <w:pPr>
              <w:snapToGrid w:val="0"/>
              <w:spacing w:line="360" w:lineRule="auto"/>
              <w:ind w:firstLine="0"/>
              <w:jc w:val="left"/>
              <w:rPr>
                <w:rFonts w:asciiTheme="minorHAnsi" w:hAnsiTheme="minorHAnsi" w:cstheme="minorHAnsi"/>
                <w:b/>
                <w:sz w:val="22"/>
                <w:szCs w:val="22"/>
              </w:rPr>
            </w:pPr>
            <w:r>
              <w:rPr>
                <w:rFonts w:asciiTheme="minorHAnsi" w:hAnsiTheme="minorHAnsi" w:cstheme="minorHAnsi"/>
                <w:b/>
                <w:sz w:val="22"/>
                <w:szCs w:val="22"/>
              </w:rPr>
              <w:t>Συνημμένα:</w:t>
            </w:r>
          </w:p>
          <w:p w14:paraId="3F902921" w14:textId="77777777" w:rsidR="009B6092" w:rsidRDefault="009B6092" w:rsidP="00D10E00">
            <w:pPr>
              <w:snapToGrid w:val="0"/>
              <w:spacing w:line="360" w:lineRule="auto"/>
              <w:ind w:firstLine="0"/>
              <w:jc w:val="left"/>
              <w:rPr>
                <w:rFonts w:asciiTheme="minorHAnsi" w:hAnsiTheme="minorHAnsi" w:cstheme="minorHAnsi"/>
                <w:b/>
                <w:sz w:val="22"/>
                <w:szCs w:val="22"/>
              </w:rPr>
            </w:pPr>
            <w:r>
              <w:rPr>
                <w:rFonts w:asciiTheme="minorHAnsi" w:hAnsiTheme="minorHAnsi" w:cstheme="minorHAnsi"/>
                <w:b/>
                <w:sz w:val="22"/>
                <w:szCs w:val="22"/>
              </w:rPr>
              <w:t>Πρότυπη βεβαίωση</w:t>
            </w:r>
            <w:r w:rsidR="00CA07A7">
              <w:rPr>
                <w:rFonts w:asciiTheme="minorHAnsi" w:hAnsiTheme="minorHAnsi" w:cstheme="minorHAnsi"/>
                <w:b/>
                <w:sz w:val="22"/>
                <w:szCs w:val="22"/>
              </w:rPr>
              <w:t xml:space="preserve"> για τα δημοτικά</w:t>
            </w:r>
          </w:p>
          <w:p w14:paraId="1443576E" w14:textId="77777777" w:rsidR="00CA07A7" w:rsidRDefault="00CA07A7" w:rsidP="00D10E00">
            <w:pPr>
              <w:snapToGrid w:val="0"/>
              <w:spacing w:line="360" w:lineRule="auto"/>
              <w:ind w:firstLine="0"/>
              <w:jc w:val="left"/>
              <w:rPr>
                <w:rFonts w:asciiTheme="minorHAnsi" w:hAnsiTheme="minorHAnsi" w:cstheme="minorHAnsi"/>
                <w:b/>
                <w:sz w:val="22"/>
                <w:szCs w:val="22"/>
              </w:rPr>
            </w:pPr>
            <w:r>
              <w:rPr>
                <w:rFonts w:asciiTheme="minorHAnsi" w:hAnsiTheme="minorHAnsi" w:cstheme="minorHAnsi"/>
                <w:b/>
                <w:sz w:val="22"/>
                <w:szCs w:val="22"/>
              </w:rPr>
              <w:t>Πρότυπη βεβαίωση για τα νηπιαγωγεία</w:t>
            </w:r>
          </w:p>
          <w:p w14:paraId="37D1D467" w14:textId="0A5D38D0" w:rsidR="00205FCE" w:rsidRPr="00E43529" w:rsidRDefault="00205FCE" w:rsidP="00D10E00">
            <w:pPr>
              <w:snapToGrid w:val="0"/>
              <w:spacing w:line="360" w:lineRule="auto"/>
              <w:ind w:firstLine="0"/>
              <w:jc w:val="left"/>
              <w:rPr>
                <w:rFonts w:asciiTheme="minorHAnsi" w:hAnsiTheme="minorHAnsi" w:cstheme="minorHAnsi"/>
                <w:b/>
                <w:sz w:val="22"/>
                <w:szCs w:val="22"/>
              </w:rPr>
            </w:pPr>
            <w:r>
              <w:rPr>
                <w:rFonts w:asciiTheme="minorHAnsi" w:hAnsiTheme="minorHAnsi" w:cstheme="minorHAnsi"/>
                <w:b/>
                <w:sz w:val="22"/>
                <w:szCs w:val="22"/>
              </w:rPr>
              <w:t>Ενδεικτικές προτάσεις φακέλου απολογισμού</w:t>
            </w:r>
          </w:p>
        </w:tc>
        <w:tc>
          <w:tcPr>
            <w:tcW w:w="4297" w:type="dxa"/>
            <w:shd w:val="clear" w:color="auto" w:fill="auto"/>
          </w:tcPr>
          <w:p w14:paraId="07CE507C" w14:textId="77777777" w:rsidR="00A726E2" w:rsidRPr="009E44AF" w:rsidRDefault="00A726E2">
            <w:pPr>
              <w:snapToGrid w:val="0"/>
              <w:spacing w:line="360" w:lineRule="auto"/>
              <w:ind w:firstLine="0"/>
              <w:jc w:val="center"/>
              <w:rPr>
                <w:rFonts w:asciiTheme="minorHAnsi" w:hAnsiTheme="minorHAnsi" w:cstheme="minorHAnsi"/>
                <w:b/>
                <w:sz w:val="22"/>
                <w:szCs w:val="22"/>
              </w:rPr>
            </w:pPr>
            <w:r w:rsidRPr="009E44AF">
              <w:rPr>
                <w:rFonts w:asciiTheme="minorHAnsi" w:hAnsiTheme="minorHAnsi" w:cstheme="minorHAnsi"/>
                <w:b/>
                <w:sz w:val="22"/>
                <w:szCs w:val="22"/>
              </w:rPr>
              <w:t>Ο Δ/ντης</w:t>
            </w:r>
          </w:p>
          <w:p w14:paraId="10F24917" w14:textId="77777777" w:rsidR="00A726E2" w:rsidRPr="009E44AF" w:rsidRDefault="008B0367" w:rsidP="008B0367">
            <w:pPr>
              <w:spacing w:line="360" w:lineRule="auto"/>
              <w:ind w:firstLine="0"/>
              <w:jc w:val="center"/>
              <w:rPr>
                <w:rFonts w:asciiTheme="minorHAnsi" w:hAnsiTheme="minorHAnsi" w:cstheme="minorHAnsi"/>
                <w:b/>
                <w:sz w:val="22"/>
                <w:szCs w:val="22"/>
              </w:rPr>
            </w:pPr>
            <w:r w:rsidRPr="009E44AF">
              <w:rPr>
                <w:rFonts w:asciiTheme="minorHAnsi" w:hAnsiTheme="minorHAnsi" w:cstheme="minorHAnsi"/>
                <w:b/>
                <w:sz w:val="22"/>
                <w:szCs w:val="22"/>
              </w:rPr>
              <w:t>Α/</w:t>
            </w:r>
            <w:proofErr w:type="spellStart"/>
            <w:r w:rsidRPr="009E44AF">
              <w:rPr>
                <w:rFonts w:asciiTheme="minorHAnsi" w:hAnsiTheme="minorHAnsi" w:cstheme="minorHAnsi"/>
                <w:b/>
                <w:sz w:val="22"/>
                <w:szCs w:val="22"/>
              </w:rPr>
              <w:t>θμιας</w:t>
            </w:r>
            <w:proofErr w:type="spellEnd"/>
            <w:r w:rsidRPr="009E44AF">
              <w:rPr>
                <w:rFonts w:asciiTheme="minorHAnsi" w:hAnsiTheme="minorHAnsi" w:cstheme="minorHAnsi"/>
                <w:b/>
                <w:sz w:val="22"/>
                <w:szCs w:val="22"/>
              </w:rPr>
              <w:t xml:space="preserve"> </w:t>
            </w:r>
            <w:proofErr w:type="spellStart"/>
            <w:r w:rsidRPr="009E44AF">
              <w:rPr>
                <w:rFonts w:asciiTheme="minorHAnsi" w:hAnsiTheme="minorHAnsi" w:cstheme="minorHAnsi"/>
                <w:b/>
                <w:sz w:val="22"/>
                <w:szCs w:val="22"/>
              </w:rPr>
              <w:t>Εκπ</w:t>
            </w:r>
            <w:proofErr w:type="spellEnd"/>
            <w:r w:rsidRPr="009E44AF">
              <w:rPr>
                <w:rFonts w:asciiTheme="minorHAnsi" w:hAnsiTheme="minorHAnsi" w:cstheme="minorHAnsi"/>
                <w:b/>
                <w:sz w:val="22"/>
                <w:szCs w:val="22"/>
              </w:rPr>
              <w:t>/</w:t>
            </w:r>
            <w:proofErr w:type="spellStart"/>
            <w:r w:rsidRPr="009E44AF">
              <w:rPr>
                <w:rFonts w:asciiTheme="minorHAnsi" w:hAnsiTheme="minorHAnsi" w:cstheme="minorHAnsi"/>
                <w:b/>
                <w:sz w:val="22"/>
                <w:szCs w:val="22"/>
              </w:rPr>
              <w:t>σης</w:t>
            </w:r>
            <w:proofErr w:type="spellEnd"/>
            <w:r w:rsidRPr="009E44AF">
              <w:rPr>
                <w:rFonts w:asciiTheme="minorHAnsi" w:hAnsiTheme="minorHAnsi" w:cstheme="minorHAnsi"/>
                <w:b/>
                <w:sz w:val="22"/>
                <w:szCs w:val="22"/>
              </w:rPr>
              <w:t xml:space="preserve"> Σερρών</w:t>
            </w:r>
          </w:p>
          <w:p w14:paraId="39EAB8FE" w14:textId="05BD9C1A" w:rsidR="001F12D2" w:rsidRDefault="001F12D2">
            <w:pPr>
              <w:spacing w:line="360" w:lineRule="auto"/>
              <w:ind w:firstLine="0"/>
              <w:jc w:val="center"/>
              <w:rPr>
                <w:rFonts w:asciiTheme="minorHAnsi" w:hAnsiTheme="minorHAnsi" w:cstheme="minorHAnsi"/>
                <w:b/>
                <w:sz w:val="22"/>
                <w:szCs w:val="22"/>
              </w:rPr>
            </w:pPr>
          </w:p>
          <w:p w14:paraId="561A45D2" w14:textId="77777777" w:rsidR="00EB73B0" w:rsidRPr="009E44AF" w:rsidRDefault="00EB73B0">
            <w:pPr>
              <w:spacing w:line="360" w:lineRule="auto"/>
              <w:ind w:firstLine="0"/>
              <w:jc w:val="center"/>
              <w:rPr>
                <w:rFonts w:asciiTheme="minorHAnsi" w:hAnsiTheme="minorHAnsi" w:cstheme="minorHAnsi"/>
                <w:b/>
                <w:sz w:val="22"/>
                <w:szCs w:val="22"/>
              </w:rPr>
            </w:pPr>
          </w:p>
          <w:p w14:paraId="7CC7C69B" w14:textId="77777777" w:rsidR="001F12D2" w:rsidRPr="009E44AF" w:rsidRDefault="001F12D2">
            <w:pPr>
              <w:spacing w:line="360" w:lineRule="auto"/>
              <w:ind w:firstLine="0"/>
              <w:jc w:val="center"/>
              <w:rPr>
                <w:rFonts w:asciiTheme="minorHAnsi" w:hAnsiTheme="minorHAnsi" w:cstheme="minorHAnsi"/>
                <w:b/>
                <w:sz w:val="22"/>
                <w:szCs w:val="22"/>
              </w:rPr>
            </w:pPr>
          </w:p>
          <w:p w14:paraId="171B1C73" w14:textId="49085A11" w:rsidR="00A726E2" w:rsidRPr="009E44AF" w:rsidRDefault="00256D67">
            <w:pPr>
              <w:spacing w:line="360" w:lineRule="auto"/>
              <w:ind w:firstLine="0"/>
              <w:jc w:val="center"/>
              <w:rPr>
                <w:rFonts w:asciiTheme="minorHAnsi" w:hAnsiTheme="minorHAnsi" w:cstheme="minorHAnsi"/>
                <w:sz w:val="20"/>
                <w:szCs w:val="22"/>
                <w:lang w:val="en-US"/>
              </w:rPr>
            </w:pPr>
            <w:r w:rsidRPr="009E44AF">
              <w:rPr>
                <w:rFonts w:asciiTheme="minorHAnsi" w:hAnsiTheme="minorHAnsi" w:cstheme="minorHAnsi"/>
                <w:b/>
                <w:sz w:val="22"/>
                <w:szCs w:val="22"/>
              </w:rPr>
              <w:t>Ιωάννης Καραβασίλης</w:t>
            </w:r>
          </w:p>
        </w:tc>
      </w:tr>
    </w:tbl>
    <w:p w14:paraId="758A3A12" w14:textId="77777777" w:rsidR="00A726E2" w:rsidRPr="009E44AF" w:rsidRDefault="00A726E2">
      <w:pPr>
        <w:ind w:firstLine="0"/>
        <w:rPr>
          <w:rFonts w:asciiTheme="minorHAnsi" w:hAnsiTheme="minorHAnsi" w:cstheme="minorHAnsi"/>
          <w:sz w:val="20"/>
          <w:szCs w:val="22"/>
        </w:rPr>
      </w:pPr>
    </w:p>
    <w:sectPr w:rsidR="00A726E2" w:rsidRPr="009E44AF" w:rsidSect="00BF4BD5">
      <w:footerReference w:type="default" r:id="rId11"/>
      <w:pgSz w:w="11907" w:h="16839" w:code="9"/>
      <w:pgMar w:top="1440" w:right="1080" w:bottom="1440" w:left="108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C058" w14:textId="77777777" w:rsidR="00C355AD" w:rsidRDefault="00C355AD">
      <w:r>
        <w:separator/>
      </w:r>
    </w:p>
  </w:endnote>
  <w:endnote w:type="continuationSeparator" w:id="0">
    <w:p w14:paraId="78539C96" w14:textId="77777777" w:rsidR="00C355AD" w:rsidRDefault="00C3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A1"/>
    <w:family w:val="swiss"/>
    <w:pitch w:val="variable"/>
    <w:sig w:usb0="E00002EF" w:usb1="4000205B" w:usb2="00000028"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Lohit Hindi">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44B8" w14:textId="77777777" w:rsidR="00BD29EE" w:rsidRDefault="00BD29EE" w:rsidP="001F12D2">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84CD" w14:textId="77777777" w:rsidR="00C355AD" w:rsidRDefault="00C355AD">
      <w:r>
        <w:separator/>
      </w:r>
    </w:p>
  </w:footnote>
  <w:footnote w:type="continuationSeparator" w:id="0">
    <w:p w14:paraId="5CB7CC74" w14:textId="77777777" w:rsidR="00C355AD" w:rsidRDefault="00C35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62B46"/>
    <w:multiLevelType w:val="hybridMultilevel"/>
    <w:tmpl w:val="8BDE6D70"/>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E013D8"/>
    <w:multiLevelType w:val="hybridMultilevel"/>
    <w:tmpl w:val="1696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C0CF5"/>
    <w:multiLevelType w:val="hybridMultilevel"/>
    <w:tmpl w:val="BDA64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780225"/>
    <w:multiLevelType w:val="hybridMultilevel"/>
    <w:tmpl w:val="EC787F98"/>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5" w15:restartNumberingAfterBreak="0">
    <w:nsid w:val="68C939A8"/>
    <w:multiLevelType w:val="hybridMultilevel"/>
    <w:tmpl w:val="468244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56DA6"/>
    <w:multiLevelType w:val="hybridMultilevel"/>
    <w:tmpl w:val="9CDAD8C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8A1A59"/>
    <w:multiLevelType w:val="hybridMultilevel"/>
    <w:tmpl w:val="DA36F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E816D18"/>
    <w:multiLevelType w:val="hybridMultilevel"/>
    <w:tmpl w:val="E5EE8378"/>
    <w:lvl w:ilvl="0" w:tplc="3208AA86">
      <w:numFmt w:val="bullet"/>
      <w:lvlText w:val="-"/>
      <w:lvlJc w:val="left"/>
      <w:pPr>
        <w:ind w:left="720" w:hanging="360"/>
      </w:pPr>
      <w:rPr>
        <w:rFonts w:ascii="Open Sans" w:eastAsia="Times New Roman" w:hAnsi="Open Sans" w:cs="Open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70"/>
    <w:rsid w:val="00000192"/>
    <w:rsid w:val="00012A2B"/>
    <w:rsid w:val="00017851"/>
    <w:rsid w:val="00023898"/>
    <w:rsid w:val="00041A28"/>
    <w:rsid w:val="000456AA"/>
    <w:rsid w:val="00060DA5"/>
    <w:rsid w:val="000628B0"/>
    <w:rsid w:val="00087177"/>
    <w:rsid w:val="00087CD9"/>
    <w:rsid w:val="000A24D3"/>
    <w:rsid w:val="000B07E9"/>
    <w:rsid w:val="000D71FA"/>
    <w:rsid w:val="000D76BF"/>
    <w:rsid w:val="000E0B74"/>
    <w:rsid w:val="000E6E5C"/>
    <w:rsid w:val="000F3965"/>
    <w:rsid w:val="000F77B0"/>
    <w:rsid w:val="00127E37"/>
    <w:rsid w:val="00143A03"/>
    <w:rsid w:val="00147A89"/>
    <w:rsid w:val="001542C7"/>
    <w:rsid w:val="00174919"/>
    <w:rsid w:val="00181442"/>
    <w:rsid w:val="001832CD"/>
    <w:rsid w:val="00186ED6"/>
    <w:rsid w:val="00187AC7"/>
    <w:rsid w:val="00194775"/>
    <w:rsid w:val="001D4745"/>
    <w:rsid w:val="001E25DE"/>
    <w:rsid w:val="001F12D2"/>
    <w:rsid w:val="001F4870"/>
    <w:rsid w:val="001F4886"/>
    <w:rsid w:val="001F5B14"/>
    <w:rsid w:val="001F6DCC"/>
    <w:rsid w:val="002042BA"/>
    <w:rsid w:val="00205F7E"/>
    <w:rsid w:val="00205FCE"/>
    <w:rsid w:val="0022222F"/>
    <w:rsid w:val="00230D3D"/>
    <w:rsid w:val="00232967"/>
    <w:rsid w:val="002343BB"/>
    <w:rsid w:val="00235A77"/>
    <w:rsid w:val="0024247B"/>
    <w:rsid w:val="00256D67"/>
    <w:rsid w:val="00271733"/>
    <w:rsid w:val="00275DCD"/>
    <w:rsid w:val="00284406"/>
    <w:rsid w:val="0029789F"/>
    <w:rsid w:val="002B4561"/>
    <w:rsid w:val="002C0D6D"/>
    <w:rsid w:val="002C61C0"/>
    <w:rsid w:val="00307D69"/>
    <w:rsid w:val="00313BE5"/>
    <w:rsid w:val="00317D0E"/>
    <w:rsid w:val="00317F51"/>
    <w:rsid w:val="00336C83"/>
    <w:rsid w:val="003428D0"/>
    <w:rsid w:val="003433B2"/>
    <w:rsid w:val="00361121"/>
    <w:rsid w:val="00361D13"/>
    <w:rsid w:val="00375F6D"/>
    <w:rsid w:val="00394CA4"/>
    <w:rsid w:val="003A33D6"/>
    <w:rsid w:val="003B2AAF"/>
    <w:rsid w:val="003B61DF"/>
    <w:rsid w:val="003C289F"/>
    <w:rsid w:val="003D0FA7"/>
    <w:rsid w:val="00403493"/>
    <w:rsid w:val="00411502"/>
    <w:rsid w:val="00427D53"/>
    <w:rsid w:val="0043255B"/>
    <w:rsid w:val="00445615"/>
    <w:rsid w:val="0046322E"/>
    <w:rsid w:val="004647F8"/>
    <w:rsid w:val="00464E81"/>
    <w:rsid w:val="00476D9E"/>
    <w:rsid w:val="00482203"/>
    <w:rsid w:val="00497961"/>
    <w:rsid w:val="004A6126"/>
    <w:rsid w:val="004E7DA1"/>
    <w:rsid w:val="00504F82"/>
    <w:rsid w:val="0052023F"/>
    <w:rsid w:val="00536ADA"/>
    <w:rsid w:val="005434E5"/>
    <w:rsid w:val="0054529D"/>
    <w:rsid w:val="00554D12"/>
    <w:rsid w:val="00555179"/>
    <w:rsid w:val="00563B4E"/>
    <w:rsid w:val="00571EE7"/>
    <w:rsid w:val="005817B8"/>
    <w:rsid w:val="005929E9"/>
    <w:rsid w:val="005B103A"/>
    <w:rsid w:val="005C5411"/>
    <w:rsid w:val="005C6556"/>
    <w:rsid w:val="005E4AC3"/>
    <w:rsid w:val="005E6576"/>
    <w:rsid w:val="005F5237"/>
    <w:rsid w:val="006038F5"/>
    <w:rsid w:val="006043B7"/>
    <w:rsid w:val="006169BC"/>
    <w:rsid w:val="00617FB8"/>
    <w:rsid w:val="00623B0F"/>
    <w:rsid w:val="006508AD"/>
    <w:rsid w:val="0067603F"/>
    <w:rsid w:val="00692017"/>
    <w:rsid w:val="006A704E"/>
    <w:rsid w:val="006B6CD3"/>
    <w:rsid w:val="006D07D6"/>
    <w:rsid w:val="007019C6"/>
    <w:rsid w:val="007103E0"/>
    <w:rsid w:val="0072556B"/>
    <w:rsid w:val="00730544"/>
    <w:rsid w:val="00731E00"/>
    <w:rsid w:val="00734F2D"/>
    <w:rsid w:val="0074427D"/>
    <w:rsid w:val="00746995"/>
    <w:rsid w:val="00746C2A"/>
    <w:rsid w:val="00763E2C"/>
    <w:rsid w:val="0077181B"/>
    <w:rsid w:val="007A0FFE"/>
    <w:rsid w:val="007A26B2"/>
    <w:rsid w:val="007B7EBF"/>
    <w:rsid w:val="007C7514"/>
    <w:rsid w:val="007D7635"/>
    <w:rsid w:val="007F6003"/>
    <w:rsid w:val="00806E53"/>
    <w:rsid w:val="00812024"/>
    <w:rsid w:val="00815270"/>
    <w:rsid w:val="00825550"/>
    <w:rsid w:val="00847566"/>
    <w:rsid w:val="00861503"/>
    <w:rsid w:val="00870682"/>
    <w:rsid w:val="00873CE5"/>
    <w:rsid w:val="00895351"/>
    <w:rsid w:val="008A443A"/>
    <w:rsid w:val="008B0367"/>
    <w:rsid w:val="008B2350"/>
    <w:rsid w:val="008C06F1"/>
    <w:rsid w:val="008D6120"/>
    <w:rsid w:val="00901D0C"/>
    <w:rsid w:val="00916E17"/>
    <w:rsid w:val="00925331"/>
    <w:rsid w:val="009276CC"/>
    <w:rsid w:val="009339C0"/>
    <w:rsid w:val="00947262"/>
    <w:rsid w:val="0096776F"/>
    <w:rsid w:val="00974BD4"/>
    <w:rsid w:val="00975359"/>
    <w:rsid w:val="00981499"/>
    <w:rsid w:val="009849BA"/>
    <w:rsid w:val="00986D8D"/>
    <w:rsid w:val="009A5569"/>
    <w:rsid w:val="009B3820"/>
    <w:rsid w:val="009B4C94"/>
    <w:rsid w:val="009B6092"/>
    <w:rsid w:val="009E44AF"/>
    <w:rsid w:val="009F7F4F"/>
    <w:rsid w:val="00A02E66"/>
    <w:rsid w:val="00A12F2E"/>
    <w:rsid w:val="00A22462"/>
    <w:rsid w:val="00A26CA0"/>
    <w:rsid w:val="00A52BE0"/>
    <w:rsid w:val="00A554B3"/>
    <w:rsid w:val="00A64329"/>
    <w:rsid w:val="00A710AC"/>
    <w:rsid w:val="00A726E2"/>
    <w:rsid w:val="00A746D8"/>
    <w:rsid w:val="00A80D86"/>
    <w:rsid w:val="00A86A7D"/>
    <w:rsid w:val="00A9178F"/>
    <w:rsid w:val="00A9336B"/>
    <w:rsid w:val="00AB4C85"/>
    <w:rsid w:val="00AC3047"/>
    <w:rsid w:val="00AC7B83"/>
    <w:rsid w:val="00AE1BA5"/>
    <w:rsid w:val="00B021ED"/>
    <w:rsid w:val="00B046DF"/>
    <w:rsid w:val="00B16168"/>
    <w:rsid w:val="00B3180A"/>
    <w:rsid w:val="00B33B2F"/>
    <w:rsid w:val="00B37FCB"/>
    <w:rsid w:val="00B560DE"/>
    <w:rsid w:val="00B64C15"/>
    <w:rsid w:val="00B661D5"/>
    <w:rsid w:val="00B70D2E"/>
    <w:rsid w:val="00B73822"/>
    <w:rsid w:val="00B83FF9"/>
    <w:rsid w:val="00B86FC6"/>
    <w:rsid w:val="00B94832"/>
    <w:rsid w:val="00BB4982"/>
    <w:rsid w:val="00BB6A49"/>
    <w:rsid w:val="00BC0870"/>
    <w:rsid w:val="00BC0FEB"/>
    <w:rsid w:val="00BC1B17"/>
    <w:rsid w:val="00BC2C78"/>
    <w:rsid w:val="00BD29EE"/>
    <w:rsid w:val="00BE08D2"/>
    <w:rsid w:val="00BE46AB"/>
    <w:rsid w:val="00BE660D"/>
    <w:rsid w:val="00BF2F0A"/>
    <w:rsid w:val="00BF4BD5"/>
    <w:rsid w:val="00C0496B"/>
    <w:rsid w:val="00C3405F"/>
    <w:rsid w:val="00C355AD"/>
    <w:rsid w:val="00C47F4C"/>
    <w:rsid w:val="00C50046"/>
    <w:rsid w:val="00C63DEE"/>
    <w:rsid w:val="00C93468"/>
    <w:rsid w:val="00CA07A7"/>
    <w:rsid w:val="00CA66E3"/>
    <w:rsid w:val="00CB1E2C"/>
    <w:rsid w:val="00CB3FC5"/>
    <w:rsid w:val="00CB54E4"/>
    <w:rsid w:val="00CC2274"/>
    <w:rsid w:val="00CC41DF"/>
    <w:rsid w:val="00CC5C85"/>
    <w:rsid w:val="00CC7B64"/>
    <w:rsid w:val="00CF3385"/>
    <w:rsid w:val="00D02C93"/>
    <w:rsid w:val="00D10E00"/>
    <w:rsid w:val="00D261E2"/>
    <w:rsid w:val="00D44E28"/>
    <w:rsid w:val="00D5168A"/>
    <w:rsid w:val="00D642C8"/>
    <w:rsid w:val="00DA2AA8"/>
    <w:rsid w:val="00DB2704"/>
    <w:rsid w:val="00DB5627"/>
    <w:rsid w:val="00DB6BED"/>
    <w:rsid w:val="00DC271F"/>
    <w:rsid w:val="00DD128D"/>
    <w:rsid w:val="00DD70B4"/>
    <w:rsid w:val="00DE4B29"/>
    <w:rsid w:val="00E02C15"/>
    <w:rsid w:val="00E21E9D"/>
    <w:rsid w:val="00E25D01"/>
    <w:rsid w:val="00E276B7"/>
    <w:rsid w:val="00E31E17"/>
    <w:rsid w:val="00E34FE0"/>
    <w:rsid w:val="00E43529"/>
    <w:rsid w:val="00E54F0E"/>
    <w:rsid w:val="00E60598"/>
    <w:rsid w:val="00E65CA4"/>
    <w:rsid w:val="00E7515E"/>
    <w:rsid w:val="00E764E9"/>
    <w:rsid w:val="00E9544E"/>
    <w:rsid w:val="00E95AE5"/>
    <w:rsid w:val="00EA2212"/>
    <w:rsid w:val="00EB28BC"/>
    <w:rsid w:val="00EB73B0"/>
    <w:rsid w:val="00EC03C2"/>
    <w:rsid w:val="00EC3FA1"/>
    <w:rsid w:val="00ED0AE1"/>
    <w:rsid w:val="00EE3881"/>
    <w:rsid w:val="00EF695B"/>
    <w:rsid w:val="00F03192"/>
    <w:rsid w:val="00F06143"/>
    <w:rsid w:val="00F41490"/>
    <w:rsid w:val="00F44BBA"/>
    <w:rsid w:val="00F55418"/>
    <w:rsid w:val="00F674A8"/>
    <w:rsid w:val="00F762E2"/>
    <w:rsid w:val="00F77916"/>
    <w:rsid w:val="00F80E60"/>
    <w:rsid w:val="00F85018"/>
    <w:rsid w:val="00F93D6B"/>
    <w:rsid w:val="00F93DA6"/>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D444B1"/>
  <w15:chartTrackingRefBased/>
  <w15:docId w15:val="{4CC558BA-10E1-45C9-8F37-C57540DC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jc w:val="both"/>
    </w:pPr>
    <w:rPr>
      <w:color w:val="000000"/>
      <w:sz w:val="18"/>
      <w:lang w:val="el-GR" w:eastAsia="zh-CN"/>
    </w:rPr>
  </w:style>
  <w:style w:type="paragraph" w:styleId="1">
    <w:name w:val="heading 1"/>
    <w:basedOn w:val="a"/>
    <w:next w:val="a"/>
    <w:qFormat/>
    <w:pPr>
      <w:keepNext/>
      <w:numPr>
        <w:numId w:val="1"/>
      </w:numPr>
      <w:spacing w:line="260" w:lineRule="exact"/>
      <w:ind w:left="0" w:firstLine="0"/>
      <w:outlineLvl w:val="0"/>
    </w:pPr>
    <w:rPr>
      <w:rFonts w:ascii="Arial" w:hAnsi="Arial" w:cs="Arial"/>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Προεπιλεγμένη γραμματοσειρά3"/>
  </w:style>
  <w:style w:type="character" w:customStyle="1" w:styleId="2">
    <w:name w:val="Προεπιλεγμένη γραμματοσειρά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DejaVu Sans" w:hAnsi="Arial" w:cs="DejaVu Sans"/>
      <w:sz w:val="28"/>
      <w:szCs w:val="28"/>
    </w:rPr>
  </w:style>
  <w:style w:type="paragraph" w:styleId="a4">
    <w:name w:val="Body Text"/>
    <w:basedOn w:val="a"/>
    <w:pPr>
      <w:ind w:firstLine="0"/>
    </w:pPr>
    <w:rPr>
      <w:rFonts w:ascii="Arial" w:hAnsi="Arial" w:cs="Arial"/>
      <w:b/>
      <w:sz w:val="22"/>
      <w:szCs w:val="24"/>
    </w:rPr>
  </w:style>
  <w:style w:type="paragraph" w:styleId="a5">
    <w:name w:val="List"/>
    <w:basedOn w:val="a4"/>
  </w:style>
  <w:style w:type="paragraph" w:styleId="a6">
    <w:name w:val="caption"/>
    <w:basedOn w:val="a"/>
    <w:qFormat/>
    <w:pPr>
      <w:suppressLineNumbers/>
      <w:spacing w:before="120" w:after="120"/>
    </w:pPr>
    <w:rPr>
      <w:rFonts w:cs="Lohit Hindi"/>
      <w:i/>
      <w:iCs/>
      <w:sz w:val="24"/>
      <w:szCs w:val="24"/>
    </w:rPr>
  </w:style>
  <w:style w:type="paragraph" w:customStyle="1" w:styleId="a7">
    <w:name w:val="Ευρετήριο"/>
    <w:basedOn w:val="a"/>
    <w:pPr>
      <w:suppressLineNumbers/>
    </w:pPr>
    <w:rPr>
      <w:rFonts w:ascii="Arial" w:hAnsi="Arial" w:cs="Arial"/>
    </w:rPr>
  </w:style>
  <w:style w:type="paragraph" w:customStyle="1" w:styleId="11">
    <w:name w:val="Λεζάντα1"/>
    <w:basedOn w:val="a"/>
    <w:pPr>
      <w:suppressLineNumbers/>
      <w:spacing w:before="120" w:after="120"/>
    </w:pPr>
    <w:rPr>
      <w:rFonts w:ascii="Arial" w:hAnsi="Arial" w:cs="Arial"/>
      <w:i/>
      <w:iCs/>
      <w:sz w:val="24"/>
      <w:szCs w:val="24"/>
    </w:rPr>
  </w:style>
  <w:style w:type="paragraph" w:styleId="a8">
    <w:name w:val="header"/>
    <w:basedOn w:val="a"/>
    <w:pPr>
      <w:tabs>
        <w:tab w:val="center" w:pos="4320"/>
        <w:tab w:val="right" w:pos="8640"/>
      </w:tabs>
    </w:pPr>
  </w:style>
  <w:style w:type="paragraph" w:styleId="a9">
    <w:name w:val="footer"/>
    <w:basedOn w:val="a"/>
    <w:link w:val="Char"/>
    <w:uiPriority w:val="99"/>
    <w:pPr>
      <w:tabs>
        <w:tab w:val="center" w:pos="4320"/>
        <w:tab w:val="right" w:pos="8640"/>
      </w:tabs>
    </w:p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CharCharCharChar">
    <w:name w:val="Char Char Char Char"/>
    <w:basedOn w:val="a"/>
    <w:pPr>
      <w:suppressAutoHyphens w:val="0"/>
      <w:spacing w:after="160" w:line="240" w:lineRule="exact"/>
      <w:ind w:firstLine="0"/>
      <w:jc w:val="left"/>
    </w:pPr>
    <w:rPr>
      <w:rFonts w:ascii="Arial" w:hAnsi="Arial" w:cs="Arial"/>
      <w:color w:val="auto"/>
      <w:sz w:val="20"/>
      <w:lang w:val="en-US"/>
    </w:rPr>
  </w:style>
  <w:style w:type="paragraph" w:styleId="ac">
    <w:name w:val="Balloon Text"/>
    <w:basedOn w:val="a"/>
    <w:link w:val="Char0"/>
    <w:uiPriority w:val="99"/>
    <w:semiHidden/>
    <w:unhideWhenUsed/>
    <w:rsid w:val="00BD29EE"/>
    <w:rPr>
      <w:rFonts w:ascii="Tahoma" w:hAnsi="Tahoma" w:cs="Tahoma"/>
      <w:sz w:val="16"/>
      <w:szCs w:val="16"/>
    </w:rPr>
  </w:style>
  <w:style w:type="character" w:customStyle="1" w:styleId="Char0">
    <w:name w:val="Κείμενο πλαισίου Char"/>
    <w:link w:val="ac"/>
    <w:uiPriority w:val="99"/>
    <w:semiHidden/>
    <w:rsid w:val="00BD29EE"/>
    <w:rPr>
      <w:rFonts w:ascii="Tahoma" w:hAnsi="Tahoma" w:cs="Tahoma"/>
      <w:color w:val="000000"/>
      <w:sz w:val="16"/>
      <w:szCs w:val="16"/>
      <w:lang w:eastAsia="zh-CN"/>
    </w:rPr>
  </w:style>
  <w:style w:type="character" w:customStyle="1" w:styleId="5">
    <w:name w:val="Σώμα κειμένου (5)_"/>
    <w:link w:val="50"/>
    <w:rsid w:val="00174919"/>
    <w:rPr>
      <w:sz w:val="24"/>
      <w:szCs w:val="24"/>
      <w:shd w:val="clear" w:color="auto" w:fill="FFFFFF"/>
    </w:rPr>
  </w:style>
  <w:style w:type="paragraph" w:customStyle="1" w:styleId="50">
    <w:name w:val="Σώμα κειμένου (5)"/>
    <w:basedOn w:val="a"/>
    <w:link w:val="5"/>
    <w:rsid w:val="00174919"/>
    <w:pPr>
      <w:shd w:val="clear" w:color="auto" w:fill="FFFFFF"/>
      <w:suppressAutoHyphens w:val="0"/>
      <w:spacing w:before="600" w:line="0" w:lineRule="atLeast"/>
      <w:ind w:firstLine="0"/>
      <w:jc w:val="left"/>
    </w:pPr>
    <w:rPr>
      <w:color w:val="auto"/>
      <w:sz w:val="24"/>
      <w:szCs w:val="24"/>
      <w:lang w:eastAsia="el-GR"/>
    </w:rPr>
  </w:style>
  <w:style w:type="character" w:styleId="-">
    <w:name w:val="Hyperlink"/>
    <w:uiPriority w:val="99"/>
    <w:unhideWhenUsed/>
    <w:rsid w:val="00174919"/>
    <w:rPr>
      <w:color w:val="0000FF"/>
      <w:u w:val="single"/>
    </w:rPr>
  </w:style>
  <w:style w:type="paragraph" w:styleId="ad">
    <w:name w:val="List Paragraph"/>
    <w:basedOn w:val="a"/>
    <w:uiPriority w:val="34"/>
    <w:qFormat/>
    <w:rsid w:val="00194775"/>
    <w:pPr>
      <w:ind w:left="720"/>
      <w:contextualSpacing/>
    </w:pPr>
  </w:style>
  <w:style w:type="table" w:styleId="ae">
    <w:name w:val="Table Grid"/>
    <w:basedOn w:val="a1"/>
    <w:uiPriority w:val="59"/>
    <w:rsid w:val="001F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w:basedOn w:val="a1"/>
    <w:uiPriority w:val="46"/>
    <w:rsid w:val="001F12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
    <w:name w:val="Υποσέλιδο Char"/>
    <w:basedOn w:val="a0"/>
    <w:link w:val="a9"/>
    <w:uiPriority w:val="99"/>
    <w:rsid w:val="001F12D2"/>
    <w:rPr>
      <w:color w:val="000000"/>
      <w:sz w:val="18"/>
      <w:lang w:val="el-GR" w:eastAsia="zh-CN"/>
    </w:rPr>
  </w:style>
  <w:style w:type="character" w:customStyle="1" w:styleId="13">
    <w:name w:val="Ανεπίλυτη αναφορά1"/>
    <w:basedOn w:val="a0"/>
    <w:uiPriority w:val="99"/>
    <w:semiHidden/>
    <w:unhideWhenUsed/>
    <w:rsid w:val="0073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68444">
      <w:bodyDiv w:val="1"/>
      <w:marLeft w:val="0"/>
      <w:marRight w:val="0"/>
      <w:marTop w:val="0"/>
      <w:marBottom w:val="0"/>
      <w:divBdr>
        <w:top w:val="none" w:sz="0" w:space="0" w:color="auto"/>
        <w:left w:val="none" w:sz="0" w:space="0" w:color="auto"/>
        <w:bottom w:val="none" w:sz="0" w:space="0" w:color="auto"/>
        <w:right w:val="none" w:sz="0" w:space="0" w:color="auto"/>
      </w:divBdr>
      <w:divsChild>
        <w:div w:id="1437556868">
          <w:marLeft w:val="0"/>
          <w:marRight w:val="0"/>
          <w:marTop w:val="0"/>
          <w:marBottom w:val="0"/>
          <w:divBdr>
            <w:top w:val="none" w:sz="0" w:space="0" w:color="auto"/>
            <w:left w:val="none" w:sz="0" w:space="0" w:color="auto"/>
            <w:bottom w:val="none" w:sz="0" w:space="0" w:color="auto"/>
            <w:right w:val="none" w:sz="0" w:space="0" w:color="auto"/>
          </w:divBdr>
        </w:div>
        <w:div w:id="1488396151">
          <w:marLeft w:val="0"/>
          <w:marRight w:val="0"/>
          <w:marTop w:val="0"/>
          <w:marBottom w:val="0"/>
          <w:divBdr>
            <w:top w:val="none" w:sz="0" w:space="0" w:color="auto"/>
            <w:left w:val="none" w:sz="0" w:space="0" w:color="auto"/>
            <w:bottom w:val="none" w:sz="0" w:space="0" w:color="auto"/>
            <w:right w:val="none" w:sz="0" w:space="0" w:color="auto"/>
          </w:divBdr>
        </w:div>
        <w:div w:id="760032714">
          <w:marLeft w:val="0"/>
          <w:marRight w:val="0"/>
          <w:marTop w:val="0"/>
          <w:marBottom w:val="0"/>
          <w:divBdr>
            <w:top w:val="none" w:sz="0" w:space="0" w:color="auto"/>
            <w:left w:val="none" w:sz="0" w:space="0" w:color="auto"/>
            <w:bottom w:val="none" w:sz="0" w:space="0" w:color="auto"/>
            <w:right w:val="none" w:sz="0" w:space="0" w:color="auto"/>
          </w:divBdr>
        </w:div>
        <w:div w:id="617764137">
          <w:marLeft w:val="0"/>
          <w:marRight w:val="0"/>
          <w:marTop w:val="0"/>
          <w:marBottom w:val="0"/>
          <w:divBdr>
            <w:top w:val="none" w:sz="0" w:space="0" w:color="auto"/>
            <w:left w:val="none" w:sz="0" w:space="0" w:color="auto"/>
            <w:bottom w:val="none" w:sz="0" w:space="0" w:color="auto"/>
            <w:right w:val="none" w:sz="0" w:space="0" w:color="auto"/>
          </w:divBdr>
        </w:div>
        <w:div w:id="474643342">
          <w:marLeft w:val="0"/>
          <w:marRight w:val="0"/>
          <w:marTop w:val="0"/>
          <w:marBottom w:val="0"/>
          <w:divBdr>
            <w:top w:val="none" w:sz="0" w:space="0" w:color="auto"/>
            <w:left w:val="none" w:sz="0" w:space="0" w:color="auto"/>
            <w:bottom w:val="none" w:sz="0" w:space="0" w:color="auto"/>
            <w:right w:val="none" w:sz="0" w:space="0" w:color="auto"/>
          </w:divBdr>
        </w:div>
        <w:div w:id="724837920">
          <w:marLeft w:val="0"/>
          <w:marRight w:val="0"/>
          <w:marTop w:val="0"/>
          <w:marBottom w:val="0"/>
          <w:divBdr>
            <w:top w:val="none" w:sz="0" w:space="0" w:color="auto"/>
            <w:left w:val="none" w:sz="0" w:space="0" w:color="auto"/>
            <w:bottom w:val="none" w:sz="0" w:space="0" w:color="auto"/>
            <w:right w:val="none" w:sz="0" w:space="0" w:color="auto"/>
          </w:divBdr>
        </w:div>
      </w:divsChild>
    </w:div>
    <w:div w:id="1912931298">
      <w:bodyDiv w:val="1"/>
      <w:marLeft w:val="0"/>
      <w:marRight w:val="0"/>
      <w:marTop w:val="0"/>
      <w:marBottom w:val="0"/>
      <w:divBdr>
        <w:top w:val="none" w:sz="0" w:space="0" w:color="auto"/>
        <w:left w:val="none" w:sz="0" w:space="0" w:color="auto"/>
        <w:bottom w:val="none" w:sz="0" w:space="0" w:color="auto"/>
        <w:right w:val="none" w:sz="0" w:space="0" w:color="auto"/>
      </w:divBdr>
      <w:divsChild>
        <w:div w:id="1348097901">
          <w:marLeft w:val="0"/>
          <w:marRight w:val="0"/>
          <w:marTop w:val="0"/>
          <w:marBottom w:val="0"/>
          <w:divBdr>
            <w:top w:val="none" w:sz="0" w:space="0" w:color="auto"/>
            <w:left w:val="none" w:sz="0" w:space="0" w:color="auto"/>
            <w:bottom w:val="none" w:sz="0" w:space="0" w:color="auto"/>
            <w:right w:val="none" w:sz="0" w:space="0" w:color="auto"/>
          </w:divBdr>
        </w:div>
        <w:div w:id="158272147">
          <w:marLeft w:val="0"/>
          <w:marRight w:val="0"/>
          <w:marTop w:val="0"/>
          <w:marBottom w:val="0"/>
          <w:divBdr>
            <w:top w:val="none" w:sz="0" w:space="0" w:color="auto"/>
            <w:left w:val="none" w:sz="0" w:space="0" w:color="auto"/>
            <w:bottom w:val="none" w:sz="0" w:space="0" w:color="auto"/>
            <w:right w:val="none" w:sz="0" w:space="0" w:color="auto"/>
          </w:divBdr>
        </w:div>
        <w:div w:id="831995031">
          <w:marLeft w:val="0"/>
          <w:marRight w:val="0"/>
          <w:marTop w:val="0"/>
          <w:marBottom w:val="0"/>
          <w:divBdr>
            <w:top w:val="none" w:sz="0" w:space="0" w:color="auto"/>
            <w:left w:val="none" w:sz="0" w:space="0" w:color="auto"/>
            <w:bottom w:val="none" w:sz="0" w:space="0" w:color="auto"/>
            <w:right w:val="none" w:sz="0" w:space="0" w:color="auto"/>
          </w:divBdr>
        </w:div>
        <w:div w:id="1954436175">
          <w:marLeft w:val="0"/>
          <w:marRight w:val="0"/>
          <w:marTop w:val="0"/>
          <w:marBottom w:val="0"/>
          <w:divBdr>
            <w:top w:val="none" w:sz="0" w:space="0" w:color="auto"/>
            <w:left w:val="none" w:sz="0" w:space="0" w:color="auto"/>
            <w:bottom w:val="none" w:sz="0" w:space="0" w:color="auto"/>
            <w:right w:val="none" w:sz="0" w:space="0" w:color="auto"/>
          </w:divBdr>
        </w:div>
        <w:div w:id="225914908">
          <w:marLeft w:val="0"/>
          <w:marRight w:val="0"/>
          <w:marTop w:val="0"/>
          <w:marBottom w:val="0"/>
          <w:divBdr>
            <w:top w:val="none" w:sz="0" w:space="0" w:color="auto"/>
            <w:left w:val="none" w:sz="0" w:space="0" w:color="auto"/>
            <w:bottom w:val="none" w:sz="0" w:space="0" w:color="auto"/>
            <w:right w:val="none" w:sz="0" w:space="0" w:color="auto"/>
          </w:divBdr>
        </w:div>
        <w:div w:id="729885568">
          <w:marLeft w:val="0"/>
          <w:marRight w:val="0"/>
          <w:marTop w:val="0"/>
          <w:marBottom w:val="0"/>
          <w:divBdr>
            <w:top w:val="none" w:sz="0" w:space="0" w:color="auto"/>
            <w:left w:val="none" w:sz="0" w:space="0" w:color="auto"/>
            <w:bottom w:val="none" w:sz="0" w:space="0" w:color="auto"/>
            <w:right w:val="none" w:sz="0" w:space="0" w:color="auto"/>
          </w:divBdr>
        </w:div>
        <w:div w:id="1716420593">
          <w:marLeft w:val="0"/>
          <w:marRight w:val="0"/>
          <w:marTop w:val="0"/>
          <w:marBottom w:val="0"/>
          <w:divBdr>
            <w:top w:val="none" w:sz="0" w:space="0" w:color="auto"/>
            <w:left w:val="none" w:sz="0" w:space="0" w:color="auto"/>
            <w:bottom w:val="none" w:sz="0" w:space="0" w:color="auto"/>
            <w:right w:val="none" w:sz="0" w:space="0" w:color="auto"/>
          </w:divBdr>
        </w:div>
        <w:div w:id="1907177529">
          <w:marLeft w:val="0"/>
          <w:marRight w:val="0"/>
          <w:marTop w:val="0"/>
          <w:marBottom w:val="0"/>
          <w:divBdr>
            <w:top w:val="none" w:sz="0" w:space="0" w:color="auto"/>
            <w:left w:val="none" w:sz="0" w:space="0" w:color="auto"/>
            <w:bottom w:val="none" w:sz="0" w:space="0" w:color="auto"/>
            <w:right w:val="none" w:sz="0" w:space="0" w:color="auto"/>
          </w:divBdr>
        </w:div>
        <w:div w:id="235475505">
          <w:marLeft w:val="0"/>
          <w:marRight w:val="0"/>
          <w:marTop w:val="0"/>
          <w:marBottom w:val="0"/>
          <w:divBdr>
            <w:top w:val="none" w:sz="0" w:space="0" w:color="auto"/>
            <w:left w:val="none" w:sz="0" w:space="0" w:color="auto"/>
            <w:bottom w:val="none" w:sz="0" w:space="0" w:color="auto"/>
            <w:right w:val="none" w:sz="0" w:space="0" w:color="auto"/>
          </w:divBdr>
        </w:div>
        <w:div w:id="2117940961">
          <w:marLeft w:val="0"/>
          <w:marRight w:val="0"/>
          <w:marTop w:val="0"/>
          <w:marBottom w:val="0"/>
          <w:divBdr>
            <w:top w:val="none" w:sz="0" w:space="0" w:color="auto"/>
            <w:left w:val="none" w:sz="0" w:space="0" w:color="auto"/>
            <w:bottom w:val="none" w:sz="0" w:space="0" w:color="auto"/>
            <w:right w:val="none" w:sz="0" w:space="0" w:color="auto"/>
          </w:divBdr>
        </w:div>
        <w:div w:id="2168651">
          <w:marLeft w:val="0"/>
          <w:marRight w:val="0"/>
          <w:marTop w:val="0"/>
          <w:marBottom w:val="0"/>
          <w:divBdr>
            <w:top w:val="none" w:sz="0" w:space="0" w:color="auto"/>
            <w:left w:val="none" w:sz="0" w:space="0" w:color="auto"/>
            <w:bottom w:val="none" w:sz="0" w:space="0" w:color="auto"/>
            <w:right w:val="none" w:sz="0" w:space="0" w:color="auto"/>
          </w:divBdr>
        </w:div>
        <w:div w:id="646933757">
          <w:marLeft w:val="0"/>
          <w:marRight w:val="0"/>
          <w:marTop w:val="0"/>
          <w:marBottom w:val="0"/>
          <w:divBdr>
            <w:top w:val="none" w:sz="0" w:space="0" w:color="auto"/>
            <w:left w:val="none" w:sz="0" w:space="0" w:color="auto"/>
            <w:bottom w:val="none" w:sz="0" w:space="0" w:color="auto"/>
            <w:right w:val="none" w:sz="0" w:space="0" w:color="auto"/>
          </w:divBdr>
        </w:div>
        <w:div w:id="1347487264">
          <w:marLeft w:val="0"/>
          <w:marRight w:val="0"/>
          <w:marTop w:val="0"/>
          <w:marBottom w:val="0"/>
          <w:divBdr>
            <w:top w:val="none" w:sz="0" w:space="0" w:color="auto"/>
            <w:left w:val="none" w:sz="0" w:space="0" w:color="auto"/>
            <w:bottom w:val="none" w:sz="0" w:space="0" w:color="auto"/>
            <w:right w:val="none" w:sz="0" w:space="0" w:color="auto"/>
          </w:divBdr>
        </w:div>
      </w:divsChild>
    </w:div>
    <w:div w:id="2059813325">
      <w:bodyDiv w:val="1"/>
      <w:marLeft w:val="0"/>
      <w:marRight w:val="0"/>
      <w:marTop w:val="0"/>
      <w:marBottom w:val="0"/>
      <w:divBdr>
        <w:top w:val="none" w:sz="0" w:space="0" w:color="auto"/>
        <w:left w:val="none" w:sz="0" w:space="0" w:color="auto"/>
        <w:bottom w:val="none" w:sz="0" w:space="0" w:color="auto"/>
        <w:right w:val="none" w:sz="0" w:space="0" w:color="auto"/>
      </w:divBdr>
      <w:divsChild>
        <w:div w:id="501897035">
          <w:marLeft w:val="0"/>
          <w:marRight w:val="0"/>
          <w:marTop w:val="0"/>
          <w:marBottom w:val="0"/>
          <w:divBdr>
            <w:top w:val="none" w:sz="0" w:space="0" w:color="auto"/>
            <w:left w:val="none" w:sz="0" w:space="0" w:color="auto"/>
            <w:bottom w:val="none" w:sz="0" w:space="0" w:color="auto"/>
            <w:right w:val="none" w:sz="0" w:space="0" w:color="auto"/>
          </w:divBdr>
        </w:div>
        <w:div w:id="108857681">
          <w:marLeft w:val="0"/>
          <w:marRight w:val="0"/>
          <w:marTop w:val="0"/>
          <w:marBottom w:val="0"/>
          <w:divBdr>
            <w:top w:val="none" w:sz="0" w:space="0" w:color="auto"/>
            <w:left w:val="none" w:sz="0" w:space="0" w:color="auto"/>
            <w:bottom w:val="none" w:sz="0" w:space="0" w:color="auto"/>
            <w:right w:val="none" w:sz="0" w:space="0" w:color="auto"/>
          </w:divBdr>
        </w:div>
        <w:div w:id="169380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reschool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forms/d/e/1FAIpQLSdjElM5A9EYVz9CouUp6loQi141Qfdkoxehq0iUK3WJvm7qWA/viewfor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2958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protobathmia</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Ioannis</dc:creator>
  <cp:keywords/>
  <cp:lastModifiedBy>user1</cp:lastModifiedBy>
  <cp:revision>4</cp:revision>
  <cp:lastPrinted>2021-06-07T10:39:00Z</cp:lastPrinted>
  <dcterms:created xsi:type="dcterms:W3CDTF">2021-06-15T07:35:00Z</dcterms:created>
  <dcterms:modified xsi:type="dcterms:W3CDTF">2021-06-15T07:48:00Z</dcterms:modified>
</cp:coreProperties>
</file>